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A6644" w:rsidRPr="000663DE" w:rsidRDefault="00542BCF" w:rsidP="006217F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5593227</wp:posOffset>
                </wp:positionH>
                <wp:positionV relativeFrom="paragraph">
                  <wp:posOffset>-693273</wp:posOffset>
                </wp:positionV>
                <wp:extent cx="298938" cy="307730"/>
                <wp:effectExtent l="0" t="0" r="25400" b="1651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938" cy="307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" o:spid="_x0000_s1026" style="position:absolute;margin-left:440.4pt;margin-top:-54.6pt;width:23.55pt;height:2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" fillcolor="white [3212]" strokecolor="white [3212]" strokeweight="2pt"/>
            </w:pict>
          </mc:Fallback>
        </mc:AlternateContent>
      </w:r>
      <w:r w:rsidR="001510C9">
        <w:rPr>
          <w:rFonts w:ascii="Times New Roman" w:hAnsi="Times New Roman" w:cs="Times New Roman"/>
          <w:b/>
          <w:sz w:val="28"/>
          <w:szCs w:val="24"/>
        </w:rPr>
        <w:t>DESENVOLVIMENTO DE HABILIDADES RELACIONADAS À DOCÊNCIA: UMA EXPERIÊNCIA DA MONITORA</w:t>
      </w:r>
      <w:r w:rsidR="006217F9" w:rsidRPr="000663DE">
        <w:rPr>
          <w:rFonts w:ascii="Times New Roman" w:hAnsi="Times New Roman" w:cs="Times New Roman"/>
          <w:b/>
          <w:sz w:val="28"/>
          <w:szCs w:val="24"/>
        </w:rPr>
        <w:t xml:space="preserve"> NA DISCIPLINA DIETOTERAPIA II</w:t>
      </w:r>
    </w:p>
    <w:p w:rsidR="006F7A6E" w:rsidRDefault="006217F9" w:rsidP="006F7A6E">
      <w:pPr>
        <w:pStyle w:val="PargrafodaLista"/>
        <w:spacing w:after="0" w:line="240" w:lineRule="auto"/>
        <w:jc w:val="right"/>
        <w:rPr>
          <w:rFonts w:ascii="Times New Roman" w:hAnsi="Times New Roman"/>
          <w:sz w:val="24"/>
          <w:lang w:val="pt-BR"/>
        </w:rPr>
      </w:pPr>
      <w:r w:rsidRPr="006217F9">
        <w:rPr>
          <w:rFonts w:ascii="Times New Roman" w:hAnsi="Times New Roman"/>
          <w:sz w:val="24"/>
          <w:szCs w:val="24"/>
          <w:lang w:val="pt-BR"/>
        </w:rPr>
        <w:t>J</w:t>
      </w:r>
      <w:r>
        <w:rPr>
          <w:rFonts w:ascii="Times New Roman" w:hAnsi="Times New Roman"/>
          <w:sz w:val="24"/>
          <w:szCs w:val="24"/>
          <w:lang w:val="pt-BR"/>
        </w:rPr>
        <w:t>uliana Gondim de Albuquerque¹;</w:t>
      </w:r>
      <w:r w:rsidRPr="006217F9">
        <w:rPr>
          <w:rFonts w:ascii="Times New Roman" w:hAnsi="Times New Roman"/>
          <w:sz w:val="24"/>
          <w:lang w:val="pt-BR"/>
        </w:rPr>
        <w:t xml:space="preserve"> </w:t>
      </w:r>
    </w:p>
    <w:p w:rsidR="006F7A6E" w:rsidRDefault="006217F9" w:rsidP="006F7A6E">
      <w:pPr>
        <w:pStyle w:val="PargrafodaLista"/>
        <w:spacing w:after="0" w:line="240" w:lineRule="auto"/>
        <w:jc w:val="right"/>
        <w:rPr>
          <w:rFonts w:ascii="Times New Roman" w:hAnsi="Times New Roman"/>
          <w:sz w:val="24"/>
          <w:lang w:val="pt-BR"/>
        </w:rPr>
      </w:pPr>
      <w:r w:rsidRPr="006217F9">
        <w:rPr>
          <w:rFonts w:ascii="Times New Roman" w:hAnsi="Times New Roman"/>
          <w:sz w:val="24"/>
          <w:lang w:val="pt-BR"/>
        </w:rPr>
        <w:t>Maria José de Carvalho Costa</w:t>
      </w:r>
      <w:r>
        <w:rPr>
          <w:rFonts w:ascii="Times New Roman" w:hAnsi="Times New Roman"/>
          <w:sz w:val="24"/>
          <w:lang w:val="pt-BR"/>
        </w:rPr>
        <w:t xml:space="preserve">²; </w:t>
      </w:r>
    </w:p>
    <w:p w:rsidR="006F7A6E" w:rsidRDefault="006217F9" w:rsidP="006F7A6E">
      <w:pPr>
        <w:pStyle w:val="PargrafodaLista"/>
        <w:spacing w:after="0" w:line="240" w:lineRule="auto"/>
        <w:jc w:val="right"/>
        <w:rPr>
          <w:rFonts w:ascii="Times New Roman" w:hAnsi="Times New Roman"/>
          <w:sz w:val="24"/>
          <w:lang w:val="pt-BR"/>
        </w:rPr>
      </w:pPr>
      <w:r w:rsidRPr="006217F9">
        <w:rPr>
          <w:rFonts w:ascii="Times New Roman" w:hAnsi="Times New Roman"/>
          <w:sz w:val="24"/>
          <w:lang w:val="pt-BR"/>
        </w:rPr>
        <w:t>Sônia Cristina Pereira de Oliveira</w:t>
      </w:r>
      <w:r>
        <w:rPr>
          <w:rFonts w:ascii="Times New Roman" w:hAnsi="Times New Roman"/>
          <w:sz w:val="24"/>
          <w:lang w:val="pt-BR"/>
        </w:rPr>
        <w:t xml:space="preserve">²; </w:t>
      </w:r>
    </w:p>
    <w:p w:rsidR="006217F9" w:rsidRPr="006217F9" w:rsidRDefault="006217F9" w:rsidP="006F7A6E">
      <w:pPr>
        <w:pStyle w:val="PargrafodaLista"/>
        <w:spacing w:after="0" w:line="240" w:lineRule="auto"/>
        <w:jc w:val="right"/>
        <w:rPr>
          <w:rFonts w:ascii="Times New Roman" w:hAnsi="Times New Roman"/>
          <w:sz w:val="24"/>
          <w:lang w:val="pt-BR"/>
        </w:rPr>
      </w:pPr>
      <w:r w:rsidRPr="006217F9">
        <w:rPr>
          <w:rFonts w:ascii="Times New Roman" w:eastAsia="Times New Roman" w:hAnsi="Times New Roman"/>
          <w:sz w:val="24"/>
          <w:szCs w:val="24"/>
          <w:lang w:val="pt-BR" w:eastAsia="pt-BR"/>
        </w:rPr>
        <w:t>Maria da Conceição Rodrigues Gonçalves³</w:t>
      </w:r>
    </w:p>
    <w:p w:rsidR="006217F9" w:rsidRDefault="006217F9" w:rsidP="006F7A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 w:rsidRPr="00C20BBA">
        <w:rPr>
          <w:rFonts w:ascii="Times New Roman" w:eastAsia="Times New Roman" w:hAnsi="Times New Roman"/>
          <w:sz w:val="24"/>
          <w:szCs w:val="24"/>
          <w:lang w:eastAsia="pt-BR"/>
        </w:rPr>
        <w:t xml:space="preserve">Centro de Ciências da Saúde – CCS; Departamento de Nutrição – DN – </w:t>
      </w:r>
      <w:proofErr w:type="gramStart"/>
      <w:r w:rsidRPr="00C20BBA">
        <w:rPr>
          <w:rFonts w:ascii="Times New Roman" w:eastAsia="Times New Roman" w:hAnsi="Times New Roman"/>
          <w:sz w:val="24"/>
          <w:szCs w:val="24"/>
          <w:lang w:eastAsia="pt-BR"/>
        </w:rPr>
        <w:t>MONITORIA</w:t>
      </w:r>
      <w:proofErr w:type="gramEnd"/>
    </w:p>
    <w:p w:rsidR="006217F9" w:rsidRDefault="006217F9" w:rsidP="001244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217F9" w:rsidRDefault="006217F9" w:rsidP="006217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663DE" w:rsidRDefault="000663DE" w:rsidP="006217F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RESUMO</w:t>
      </w:r>
    </w:p>
    <w:p w:rsidR="000663DE" w:rsidRDefault="000663DE" w:rsidP="006217F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244F5" w:rsidRPr="00166E57" w:rsidRDefault="001244F5" w:rsidP="00166E5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44F5">
        <w:rPr>
          <w:rFonts w:ascii="Times New Roman" w:eastAsia="Times New Roman" w:hAnsi="Times New Roman"/>
          <w:sz w:val="24"/>
          <w:szCs w:val="24"/>
          <w:lang w:eastAsia="pt-BR"/>
        </w:rPr>
        <w:t xml:space="preserve">A disciplina </w:t>
      </w:r>
      <w:proofErr w:type="spellStart"/>
      <w:r w:rsidRPr="001244F5">
        <w:rPr>
          <w:rFonts w:ascii="Times New Roman" w:eastAsia="Times New Roman" w:hAnsi="Times New Roman"/>
          <w:sz w:val="24"/>
          <w:szCs w:val="24"/>
          <w:lang w:eastAsia="pt-BR"/>
        </w:rPr>
        <w:t>Dietoterapia</w:t>
      </w:r>
      <w:proofErr w:type="spellEnd"/>
      <w:r w:rsidRPr="001244F5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visa oferecer</w:t>
      </w:r>
      <w:r w:rsidRPr="001244F5">
        <w:rPr>
          <w:rFonts w:ascii="Times New Roman" w:eastAsia="Times New Roman" w:hAnsi="Times New Roman"/>
          <w:sz w:val="24"/>
          <w:szCs w:val="24"/>
          <w:lang w:eastAsia="pt-BR"/>
        </w:rPr>
        <w:t xml:space="preserve"> subsídios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aos alunos </w:t>
      </w:r>
      <w:r w:rsidRPr="001244F5">
        <w:rPr>
          <w:rFonts w:ascii="Times New Roman" w:eastAsia="Times New Roman" w:hAnsi="Times New Roman"/>
          <w:sz w:val="24"/>
          <w:szCs w:val="24"/>
          <w:lang w:eastAsia="pt-BR"/>
        </w:rPr>
        <w:t>para que os mesmos sejam capazes de prescrever condutas dietoterápicas voltadas para as diversas patologias que acometem o ser humano na atualidade, respeitando as individualidades de cada paciente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>
        <w:rPr>
          <w:rFonts w:ascii="Times New Roman" w:hAnsi="Times New Roman"/>
          <w:sz w:val="24"/>
          <w:szCs w:val="24"/>
          <w:lang w:eastAsia="pt-BR"/>
        </w:rPr>
        <w:t>Nesse contexto, a</w:t>
      </w:r>
      <w:r w:rsidRPr="00C20BBA">
        <w:rPr>
          <w:rFonts w:ascii="Times New Roman" w:hAnsi="Times New Roman"/>
          <w:sz w:val="24"/>
          <w:szCs w:val="24"/>
          <w:lang w:eastAsia="pt-BR"/>
        </w:rPr>
        <w:t xml:space="preserve"> Iniciação à Docência </w:t>
      </w:r>
      <w:r>
        <w:rPr>
          <w:rFonts w:ascii="Times New Roman" w:hAnsi="Times New Roman"/>
          <w:sz w:val="24"/>
          <w:szCs w:val="24"/>
          <w:lang w:eastAsia="pt-BR"/>
        </w:rPr>
        <w:t>permite ao monitor lidar com</w:t>
      </w:r>
      <w:r w:rsidRPr="00C20BBA">
        <w:rPr>
          <w:rFonts w:ascii="Times New Roman" w:hAnsi="Times New Roman"/>
          <w:sz w:val="24"/>
          <w:szCs w:val="24"/>
        </w:rPr>
        <w:t xml:space="preserve"> </w:t>
      </w:r>
      <w:r w:rsidR="00166E57">
        <w:rPr>
          <w:rFonts w:ascii="Times New Roman" w:hAnsi="Times New Roman"/>
          <w:sz w:val="24"/>
          <w:szCs w:val="24"/>
          <w:lang w:eastAsia="pt-BR"/>
        </w:rPr>
        <w:t>situações</w:t>
      </w:r>
      <w:r w:rsidRPr="00C20BBA">
        <w:rPr>
          <w:rFonts w:ascii="Times New Roman" w:hAnsi="Times New Roman"/>
          <w:sz w:val="24"/>
          <w:szCs w:val="24"/>
          <w:lang w:eastAsia="pt-BR"/>
        </w:rPr>
        <w:t xml:space="preserve"> do</w:t>
      </w:r>
      <w:r w:rsidR="00166E57">
        <w:rPr>
          <w:rFonts w:ascii="Times New Roman" w:hAnsi="Times New Roman"/>
          <w:sz w:val="24"/>
          <w:szCs w:val="24"/>
          <w:lang w:eastAsia="pt-BR"/>
        </w:rPr>
        <w:t xml:space="preserve"> dia-a-dia da profissão</w:t>
      </w:r>
      <w:r>
        <w:rPr>
          <w:rFonts w:ascii="Times New Roman" w:hAnsi="Times New Roman"/>
          <w:sz w:val="24"/>
          <w:szCs w:val="24"/>
        </w:rPr>
        <w:t xml:space="preserve">. Diante disso, o presente trabalho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objetivou</w:t>
      </w:r>
      <w:r w:rsidRPr="006217F9">
        <w:rPr>
          <w:rFonts w:ascii="Times New Roman" w:eastAsia="Times New Roman" w:hAnsi="Times New Roman"/>
          <w:sz w:val="24"/>
          <w:szCs w:val="24"/>
          <w:lang w:eastAsia="pt-BR"/>
        </w:rPr>
        <w:t xml:space="preserve"> incentivar o desenvolvimen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to de habilidades relacionadas à</w:t>
      </w:r>
      <w:r w:rsidRPr="006217F9">
        <w:rPr>
          <w:rFonts w:ascii="Times New Roman" w:eastAsia="Times New Roman" w:hAnsi="Times New Roman"/>
          <w:sz w:val="24"/>
          <w:szCs w:val="24"/>
          <w:lang w:eastAsia="pt-BR"/>
        </w:rPr>
        <w:t xml:space="preserve"> docência, complementando e ampliando o alcance do aprendizado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dos discentes através da construção de material didático específico</w:t>
      </w:r>
      <w:r w:rsidR="001510C9">
        <w:rPr>
          <w:rFonts w:ascii="Times New Roman" w:eastAsia="Times New Roman" w:hAnsi="Times New Roman"/>
          <w:sz w:val="24"/>
          <w:szCs w:val="24"/>
          <w:lang w:eastAsia="pt-BR"/>
        </w:rPr>
        <w:t>, construído com base nas dificuldades desses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.  </w:t>
      </w:r>
      <w:r w:rsidR="001510C9">
        <w:rPr>
          <w:rFonts w:ascii="Times New Roman" w:hAnsi="Times New Roman" w:cs="Times New Roman"/>
          <w:sz w:val="24"/>
        </w:rPr>
        <w:t>Nesse estágio de monitoria foram realizadas</w:t>
      </w:r>
      <w:r w:rsidR="005469DC">
        <w:rPr>
          <w:rFonts w:ascii="Times New Roman" w:hAnsi="Times New Roman" w:cs="Times New Roman"/>
          <w:sz w:val="24"/>
        </w:rPr>
        <w:t xml:space="preserve"> correções</w:t>
      </w:r>
      <w:r w:rsidRPr="002B471C">
        <w:rPr>
          <w:rFonts w:ascii="Times New Roman" w:hAnsi="Times New Roman" w:cs="Times New Roman"/>
          <w:sz w:val="24"/>
        </w:rPr>
        <w:t xml:space="preserve"> </w:t>
      </w:r>
      <w:r w:rsidR="001510C9">
        <w:rPr>
          <w:rFonts w:ascii="Times New Roman" w:hAnsi="Times New Roman" w:cs="Times New Roman"/>
          <w:sz w:val="24"/>
        </w:rPr>
        <w:t xml:space="preserve">de </w:t>
      </w:r>
      <w:r w:rsidRPr="002B471C">
        <w:rPr>
          <w:rFonts w:ascii="Times New Roman" w:hAnsi="Times New Roman" w:cs="Times New Roman"/>
          <w:sz w:val="24"/>
        </w:rPr>
        <w:t xml:space="preserve">trabalhos que eram requeridos </w:t>
      </w:r>
      <w:r w:rsidR="005469DC">
        <w:rPr>
          <w:rFonts w:ascii="Times New Roman" w:hAnsi="Times New Roman" w:cs="Times New Roman"/>
          <w:sz w:val="24"/>
        </w:rPr>
        <w:t>n</w:t>
      </w:r>
      <w:r w:rsidRPr="002B471C">
        <w:rPr>
          <w:rFonts w:ascii="Times New Roman" w:hAnsi="Times New Roman" w:cs="Times New Roman"/>
          <w:sz w:val="24"/>
        </w:rPr>
        <w:t>a</w:t>
      </w:r>
      <w:r w:rsidR="005469DC">
        <w:rPr>
          <w:rFonts w:ascii="Times New Roman" w:hAnsi="Times New Roman" w:cs="Times New Roman"/>
          <w:sz w:val="24"/>
        </w:rPr>
        <w:t xml:space="preserve"> disciplina</w:t>
      </w:r>
      <w:r w:rsidR="001510C9">
        <w:rPr>
          <w:rFonts w:ascii="Times New Roman" w:hAnsi="Times New Roman" w:cs="Times New Roman"/>
          <w:sz w:val="24"/>
        </w:rPr>
        <w:t xml:space="preserve"> bem como participação n</w:t>
      </w:r>
      <w:r>
        <w:rPr>
          <w:rFonts w:ascii="Times New Roman" w:hAnsi="Times New Roman" w:cs="Times New Roman"/>
          <w:sz w:val="24"/>
        </w:rPr>
        <w:t>as aulas práticas realizadas no Hospital Universitário Lauro Wanderley</w:t>
      </w:r>
      <w:r w:rsidR="00166E57">
        <w:rPr>
          <w:rFonts w:ascii="Times New Roman" w:hAnsi="Times New Roman" w:cs="Times New Roman"/>
          <w:sz w:val="24"/>
        </w:rPr>
        <w:t xml:space="preserve"> - HULW</w:t>
      </w:r>
      <w:r>
        <w:rPr>
          <w:rFonts w:ascii="Times New Roman" w:hAnsi="Times New Roman" w:cs="Times New Roman"/>
          <w:sz w:val="24"/>
        </w:rPr>
        <w:t xml:space="preserve">. </w:t>
      </w:r>
      <w:r w:rsidR="005469DC">
        <w:rPr>
          <w:rFonts w:ascii="Times New Roman" w:hAnsi="Times New Roman" w:cs="Times New Roman"/>
          <w:sz w:val="24"/>
        </w:rPr>
        <w:t>Posteriormente</w:t>
      </w:r>
      <w:r w:rsidRPr="002B471C">
        <w:rPr>
          <w:rFonts w:ascii="Times New Roman" w:hAnsi="Times New Roman" w:cs="Times New Roman"/>
          <w:sz w:val="24"/>
        </w:rPr>
        <w:t xml:space="preserve">, foram enumeradas as principais dificuldades dos alunos em relação </w:t>
      </w:r>
      <w:r w:rsidR="00542BCF">
        <w:rPr>
          <w:rFonts w:ascii="Times New Roman" w:hAnsi="Times New Roman" w:cs="Times New Roman"/>
          <w:sz w:val="24"/>
        </w:rPr>
        <w:t>às</w:t>
      </w:r>
      <w:r w:rsidRPr="002B47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atividades</w:t>
      </w:r>
      <w:r w:rsidR="001510C9">
        <w:rPr>
          <w:rFonts w:ascii="Times New Roman" w:hAnsi="Times New Roman" w:cs="Times New Roman"/>
          <w:sz w:val="24"/>
        </w:rPr>
        <w:t>, sendo</w:t>
      </w:r>
      <w:r w:rsidR="00166E57">
        <w:rPr>
          <w:rFonts w:ascii="Times New Roman" w:hAnsi="Times New Roman" w:cs="Times New Roman"/>
          <w:sz w:val="24"/>
        </w:rPr>
        <w:t xml:space="preserve"> observada uma grande dificuldade dos </w:t>
      </w:r>
      <w:r w:rsidR="00542BCF">
        <w:rPr>
          <w:rFonts w:ascii="Times New Roman" w:hAnsi="Times New Roman" w:cs="Times New Roman"/>
          <w:sz w:val="24"/>
        </w:rPr>
        <w:t>discentes</w:t>
      </w:r>
      <w:r w:rsidR="001510C9">
        <w:rPr>
          <w:rFonts w:ascii="Times New Roman" w:hAnsi="Times New Roman" w:cs="Times New Roman"/>
          <w:sz w:val="24"/>
        </w:rPr>
        <w:t xml:space="preserve"> em dois momentos das práticas, um no que</w:t>
      </w:r>
      <w:r w:rsidR="00166E57">
        <w:rPr>
          <w:rFonts w:ascii="Times New Roman" w:hAnsi="Times New Roman" w:cs="Times New Roman"/>
          <w:sz w:val="24"/>
        </w:rPr>
        <w:t xml:space="preserve"> diz respeito ao cálculo para adequar calorias e </w:t>
      </w:r>
      <w:proofErr w:type="spellStart"/>
      <w:r w:rsidR="00166E57">
        <w:rPr>
          <w:rFonts w:ascii="Times New Roman" w:hAnsi="Times New Roman" w:cs="Times New Roman"/>
          <w:sz w:val="24"/>
        </w:rPr>
        <w:t>macronutrientes</w:t>
      </w:r>
      <w:proofErr w:type="spellEnd"/>
      <w:r w:rsidR="00166E57">
        <w:rPr>
          <w:rFonts w:ascii="Times New Roman" w:hAnsi="Times New Roman" w:cs="Times New Roman"/>
          <w:sz w:val="24"/>
        </w:rPr>
        <w:t xml:space="preserve"> de uma alimentação por via oral + suplementos + suporte nutricional enteral + suporte nutricional parenteral para um mesmo paciente, situação ess</w:t>
      </w:r>
      <w:r w:rsidR="001510C9">
        <w:rPr>
          <w:rFonts w:ascii="Times New Roman" w:hAnsi="Times New Roman" w:cs="Times New Roman"/>
          <w:sz w:val="24"/>
        </w:rPr>
        <w:t xml:space="preserve">a comumente vivenciada no HULW, sendo elaborado </w:t>
      </w:r>
      <w:r w:rsidR="00166E57">
        <w:rPr>
          <w:rFonts w:ascii="Times New Roman" w:hAnsi="Times New Roman" w:cs="Times New Roman"/>
          <w:sz w:val="24"/>
        </w:rPr>
        <w:t>um material didático que explica passo a pas</w:t>
      </w:r>
      <w:r w:rsidR="001510C9">
        <w:rPr>
          <w:rFonts w:ascii="Times New Roman" w:hAnsi="Times New Roman" w:cs="Times New Roman"/>
          <w:sz w:val="24"/>
        </w:rPr>
        <w:t xml:space="preserve">so a realização desse cálculo; o outro momento foi observado com relação </w:t>
      </w:r>
      <w:r w:rsidR="005469DC">
        <w:rPr>
          <w:rFonts w:ascii="Times New Roman" w:hAnsi="Times New Roman" w:cs="Times New Roman"/>
          <w:sz w:val="24"/>
        </w:rPr>
        <w:t xml:space="preserve">à contagem de carboidratos para pacientes diabéticos fazendo uso de insulina, para os quais </w:t>
      </w:r>
      <w:r w:rsidR="00166E57">
        <w:rPr>
          <w:rFonts w:ascii="Times New Roman" w:hAnsi="Times New Roman" w:cs="Times New Roman"/>
          <w:sz w:val="24"/>
          <w:szCs w:val="24"/>
        </w:rPr>
        <w:t xml:space="preserve">foi elaborada uma tabela de contagem de carboidratos por refeição, visando facilitar o cálculo de dietas e posterior elaboração de cardápios. </w:t>
      </w:r>
      <w:r w:rsidR="00166E57" w:rsidRPr="00320AED">
        <w:rPr>
          <w:rFonts w:ascii="Times New Roman" w:hAnsi="Times New Roman" w:cs="Times New Roman"/>
          <w:sz w:val="24"/>
          <w:szCs w:val="24"/>
        </w:rPr>
        <w:t>Assim, a monitoria constitui-se como um i</w:t>
      </w:r>
      <w:r w:rsidR="00166E57">
        <w:rPr>
          <w:rFonts w:ascii="Times New Roman" w:hAnsi="Times New Roman" w:cs="Times New Roman"/>
          <w:sz w:val="24"/>
          <w:szCs w:val="24"/>
        </w:rPr>
        <w:t>nstrumento importante no ensino-</w:t>
      </w:r>
      <w:r w:rsidR="00166E57" w:rsidRPr="00320AED">
        <w:rPr>
          <w:rFonts w:ascii="Times New Roman" w:hAnsi="Times New Roman" w:cs="Times New Roman"/>
          <w:sz w:val="24"/>
          <w:szCs w:val="24"/>
        </w:rPr>
        <w:t>apr</w:t>
      </w:r>
      <w:r w:rsidR="005469DC">
        <w:rPr>
          <w:rFonts w:ascii="Times New Roman" w:hAnsi="Times New Roman" w:cs="Times New Roman"/>
          <w:sz w:val="24"/>
          <w:szCs w:val="24"/>
        </w:rPr>
        <w:t>endizagem tanto do monitor</w:t>
      </w:r>
      <w:r w:rsidR="00166E57" w:rsidRPr="00320AED">
        <w:rPr>
          <w:rFonts w:ascii="Times New Roman" w:hAnsi="Times New Roman" w:cs="Times New Roman"/>
          <w:sz w:val="24"/>
          <w:szCs w:val="24"/>
        </w:rPr>
        <w:t xml:space="preserve"> como dos discentes</w:t>
      </w:r>
      <w:r w:rsidR="00166E57">
        <w:rPr>
          <w:rFonts w:ascii="Times New Roman" w:hAnsi="Times New Roman" w:cs="Times New Roman"/>
          <w:sz w:val="24"/>
          <w:szCs w:val="24"/>
        </w:rPr>
        <w:t>.</w:t>
      </w:r>
    </w:p>
    <w:p w:rsidR="000663DE" w:rsidRDefault="000663DE" w:rsidP="001244F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66E57" w:rsidRDefault="00166E57" w:rsidP="001244F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Palavras chaves: Clínica,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Dietoterapia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Nutrição</w:t>
      </w:r>
      <w:proofErr w:type="gramEnd"/>
    </w:p>
    <w:p w:rsidR="00740E38" w:rsidRDefault="00740E38" w:rsidP="00740E38">
      <w:pPr>
        <w:spacing w:after="0" w:line="240" w:lineRule="auto"/>
        <w:rPr>
          <w:rFonts w:ascii="Times New Roman" w:eastAsia="Times New Roman" w:hAnsi="Times New Roman"/>
          <w:szCs w:val="24"/>
          <w:lang w:eastAsia="pt-BR"/>
        </w:rPr>
      </w:pPr>
    </w:p>
    <w:p w:rsidR="00740E38" w:rsidRPr="00740E38" w:rsidRDefault="00740E38" w:rsidP="00740E38">
      <w:pPr>
        <w:spacing w:after="0" w:line="240" w:lineRule="auto"/>
        <w:rPr>
          <w:rFonts w:ascii="Times New Roman" w:eastAsia="Times New Roman" w:hAnsi="Times New Roman"/>
          <w:szCs w:val="24"/>
          <w:lang w:eastAsia="pt-BR"/>
        </w:rPr>
      </w:pPr>
      <w:proofErr w:type="gramStart"/>
      <w:r w:rsidRPr="00740E38">
        <w:rPr>
          <w:rFonts w:ascii="Times New Roman" w:eastAsia="Times New Roman" w:hAnsi="Times New Roman"/>
          <w:szCs w:val="24"/>
          <w:lang w:eastAsia="pt-BR"/>
        </w:rPr>
        <w:t>¹Monitora</w:t>
      </w:r>
      <w:proofErr w:type="gramEnd"/>
      <w:r w:rsidRPr="00740E38">
        <w:rPr>
          <w:rFonts w:ascii="Times New Roman" w:eastAsia="Times New Roman" w:hAnsi="Times New Roman"/>
          <w:szCs w:val="24"/>
          <w:lang w:eastAsia="pt-BR"/>
        </w:rPr>
        <w:t xml:space="preserve"> voluntária; </w:t>
      </w:r>
    </w:p>
    <w:p w:rsidR="00740E38" w:rsidRPr="00740E38" w:rsidRDefault="00740E38" w:rsidP="00740E38">
      <w:pPr>
        <w:spacing w:after="0" w:line="240" w:lineRule="auto"/>
        <w:rPr>
          <w:rFonts w:ascii="Times New Roman" w:eastAsia="Times New Roman" w:hAnsi="Times New Roman"/>
          <w:szCs w:val="24"/>
          <w:lang w:eastAsia="pt-BR"/>
        </w:rPr>
      </w:pPr>
      <w:proofErr w:type="gramStart"/>
      <w:r w:rsidRPr="00740E38">
        <w:rPr>
          <w:rFonts w:ascii="Times New Roman" w:eastAsia="Times New Roman" w:hAnsi="Times New Roman"/>
          <w:szCs w:val="24"/>
          <w:lang w:eastAsia="pt-BR"/>
        </w:rPr>
        <w:t>²Professora</w:t>
      </w:r>
      <w:proofErr w:type="gramEnd"/>
      <w:r w:rsidRPr="00740E38">
        <w:rPr>
          <w:rFonts w:ascii="Times New Roman" w:eastAsia="Times New Roman" w:hAnsi="Times New Roman"/>
          <w:szCs w:val="24"/>
          <w:lang w:eastAsia="pt-BR"/>
        </w:rPr>
        <w:t xml:space="preserve"> orientadora; </w:t>
      </w:r>
    </w:p>
    <w:p w:rsidR="00740E38" w:rsidRDefault="00740E38" w:rsidP="006217F9">
      <w:pPr>
        <w:spacing w:after="0" w:line="240" w:lineRule="auto"/>
        <w:rPr>
          <w:rFonts w:ascii="Times New Roman" w:eastAsia="Times New Roman" w:hAnsi="Times New Roman"/>
          <w:szCs w:val="24"/>
          <w:lang w:eastAsia="pt-BR"/>
        </w:rPr>
      </w:pPr>
      <w:proofErr w:type="gramStart"/>
      <w:r w:rsidRPr="00740E38">
        <w:rPr>
          <w:rFonts w:ascii="Times New Roman" w:eastAsia="Times New Roman" w:hAnsi="Times New Roman"/>
          <w:szCs w:val="24"/>
          <w:lang w:eastAsia="pt-BR"/>
        </w:rPr>
        <w:t>³Coordenadora</w:t>
      </w:r>
      <w:proofErr w:type="gramEnd"/>
      <w:r w:rsidRPr="00740E38">
        <w:rPr>
          <w:rFonts w:ascii="Times New Roman" w:eastAsia="Times New Roman" w:hAnsi="Times New Roman"/>
          <w:szCs w:val="24"/>
          <w:lang w:eastAsia="pt-BR"/>
        </w:rPr>
        <w:t xml:space="preserve"> do projeto</w:t>
      </w:r>
    </w:p>
    <w:p w:rsidR="006217F9" w:rsidRPr="00740E38" w:rsidRDefault="006217F9" w:rsidP="006217F9">
      <w:pPr>
        <w:spacing w:after="0" w:line="240" w:lineRule="auto"/>
        <w:rPr>
          <w:rFonts w:ascii="Times New Roman" w:eastAsia="Times New Roman" w:hAnsi="Times New Roman"/>
          <w:szCs w:val="24"/>
          <w:lang w:eastAsia="pt-BR"/>
        </w:rPr>
      </w:pPr>
      <w:r w:rsidRPr="006217F9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INTRODUÇÃO</w:t>
      </w:r>
    </w:p>
    <w:p w:rsidR="006217F9" w:rsidRPr="006217F9" w:rsidRDefault="006217F9" w:rsidP="0018602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217F9" w:rsidRDefault="006217F9" w:rsidP="006217F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217F9">
        <w:rPr>
          <w:rFonts w:ascii="Times New Roman" w:eastAsia="Times New Roman" w:hAnsi="Times New Roman"/>
          <w:sz w:val="24"/>
          <w:szCs w:val="24"/>
          <w:lang w:eastAsia="pt-BR"/>
        </w:rPr>
        <w:t xml:space="preserve">A terapia nutricional </w:t>
      </w:r>
      <w:r w:rsidR="001244F5">
        <w:rPr>
          <w:rFonts w:ascii="Times New Roman" w:eastAsia="Times New Roman" w:hAnsi="Times New Roman"/>
          <w:sz w:val="24"/>
          <w:szCs w:val="24"/>
          <w:lang w:eastAsia="pt-BR"/>
        </w:rPr>
        <w:t>visa</w:t>
      </w:r>
      <w:r w:rsidRPr="006217F9">
        <w:rPr>
          <w:rFonts w:ascii="Times New Roman" w:eastAsia="Times New Roman" w:hAnsi="Times New Roman"/>
          <w:sz w:val="24"/>
          <w:szCs w:val="24"/>
          <w:lang w:eastAsia="pt-BR"/>
        </w:rPr>
        <w:t xml:space="preserve"> apoiar ou modificar os eventos metabólicos de um modo benéfico para diminuir a morbidade e mortalidade, uma vez que muitas enfermidades podem alterar a função do trato gastrointestinal, diminuir o apetite e</w:t>
      </w:r>
      <w:r w:rsidR="00186025">
        <w:rPr>
          <w:rFonts w:ascii="Times New Roman" w:eastAsia="Times New Roman" w:hAnsi="Times New Roman"/>
          <w:sz w:val="24"/>
          <w:szCs w:val="24"/>
          <w:lang w:eastAsia="pt-BR"/>
        </w:rPr>
        <w:t>/ou</w:t>
      </w:r>
      <w:r w:rsidRPr="006217F9">
        <w:rPr>
          <w:rFonts w:ascii="Times New Roman" w:eastAsia="Times New Roman" w:hAnsi="Times New Roman"/>
          <w:sz w:val="24"/>
          <w:szCs w:val="24"/>
          <w:lang w:eastAsia="pt-BR"/>
        </w:rPr>
        <w:t xml:space="preserve"> intensificar as demandas metabólicas, podendo resultar em um estado nutricional precário levando a maior morbidade (MAHAN; SCOTT-STUMP, 2013; CHEMIN </w:t>
      </w:r>
      <w:proofErr w:type="gramStart"/>
      <w:r w:rsidRPr="006217F9">
        <w:rPr>
          <w:rFonts w:ascii="Times New Roman" w:eastAsia="Times New Roman" w:hAnsi="Times New Roman"/>
          <w:sz w:val="24"/>
          <w:szCs w:val="24"/>
          <w:lang w:eastAsia="pt-BR"/>
        </w:rPr>
        <w:t>et</w:t>
      </w:r>
      <w:proofErr w:type="gramEnd"/>
      <w:r w:rsidRPr="006217F9">
        <w:rPr>
          <w:rFonts w:ascii="Times New Roman" w:eastAsia="Times New Roman" w:hAnsi="Times New Roman"/>
          <w:sz w:val="24"/>
          <w:szCs w:val="24"/>
          <w:lang w:eastAsia="pt-BR"/>
        </w:rPr>
        <w:t xml:space="preserve"> al., 2011).</w:t>
      </w:r>
    </w:p>
    <w:p w:rsidR="00186025" w:rsidRDefault="00186025" w:rsidP="006217F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217F9">
        <w:rPr>
          <w:rFonts w:ascii="Times New Roman" w:eastAsia="Times New Roman" w:hAnsi="Times New Roman"/>
          <w:sz w:val="24"/>
          <w:szCs w:val="24"/>
          <w:lang w:eastAsia="pt-BR"/>
        </w:rPr>
        <w:t xml:space="preserve">A disciplina </w:t>
      </w:r>
      <w:proofErr w:type="spellStart"/>
      <w:r w:rsidRPr="006217F9">
        <w:rPr>
          <w:rFonts w:ascii="Times New Roman" w:eastAsia="Times New Roman" w:hAnsi="Times New Roman"/>
          <w:sz w:val="24"/>
          <w:szCs w:val="24"/>
          <w:lang w:eastAsia="pt-BR"/>
        </w:rPr>
        <w:t>Dietoterapia</w:t>
      </w:r>
      <w:proofErr w:type="spellEnd"/>
      <w:r w:rsidRPr="006217F9">
        <w:rPr>
          <w:rFonts w:ascii="Times New Roman" w:eastAsia="Times New Roman" w:hAnsi="Times New Roman"/>
          <w:sz w:val="24"/>
          <w:szCs w:val="24"/>
          <w:lang w:eastAsia="pt-BR"/>
        </w:rPr>
        <w:t xml:space="preserve"> II é ministrada no 5° período do Curso de Graduação em Nutrição, do Centro de Ciências da Saúde da UFPB e tem como objetivo principal oferecer aos alunos subsídios para que os mesmos sejam capazes de prescrever condutas dietoterápicas voltadas para as diversas patologias que acometem o ser humano na atualidade, sejam elas crônicas degenerativas ou não, respeitando as individualidades de cada paciente durante toda a terapia nutricional (CUPPARI, 2005).</w:t>
      </w:r>
    </w:p>
    <w:p w:rsidR="00186025" w:rsidRDefault="00186025" w:rsidP="006217F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0BBA">
        <w:rPr>
          <w:rFonts w:ascii="Times New Roman" w:hAnsi="Times New Roman"/>
          <w:sz w:val="24"/>
          <w:szCs w:val="24"/>
          <w:lang w:eastAsia="pt-BR"/>
        </w:rPr>
        <w:t>Para as graduações que não possuem programas de licenciatura,</w:t>
      </w:r>
      <w:r w:rsidRPr="00C20BBA">
        <w:rPr>
          <w:rFonts w:ascii="Times New Roman" w:hAnsi="Times New Roman"/>
          <w:sz w:val="24"/>
          <w:szCs w:val="24"/>
        </w:rPr>
        <w:t xml:space="preserve"> como o curso Bacharelado em Nutrição, </w:t>
      </w:r>
      <w:r w:rsidRPr="00C20BBA">
        <w:rPr>
          <w:rFonts w:ascii="Times New Roman" w:hAnsi="Times New Roman"/>
          <w:sz w:val="24"/>
          <w:szCs w:val="24"/>
          <w:lang w:eastAsia="pt-BR"/>
        </w:rPr>
        <w:t>a Monitoria é a única experiência provável que</w:t>
      </w:r>
      <w:r w:rsidRPr="00C20BBA">
        <w:rPr>
          <w:rFonts w:ascii="Times New Roman" w:hAnsi="Times New Roman"/>
          <w:sz w:val="24"/>
          <w:szCs w:val="24"/>
        </w:rPr>
        <w:t xml:space="preserve"> </w:t>
      </w:r>
      <w:r w:rsidRPr="00C20BBA">
        <w:rPr>
          <w:rFonts w:ascii="Times New Roman" w:hAnsi="Times New Roman"/>
          <w:sz w:val="24"/>
          <w:szCs w:val="24"/>
          <w:lang w:eastAsia="pt-BR"/>
        </w:rPr>
        <w:t>possivelmente o aluno terá, se quiser se dedicar à docência (CAVALCANTI; VASCONCELLOS NETO, 2005).</w:t>
      </w:r>
      <w:r w:rsidRPr="00C20BBA">
        <w:rPr>
          <w:rFonts w:ascii="Times New Roman" w:hAnsi="Times New Roman"/>
          <w:sz w:val="24"/>
          <w:szCs w:val="24"/>
        </w:rPr>
        <w:t xml:space="preserve"> </w:t>
      </w:r>
      <w:r w:rsidRPr="00C20BBA">
        <w:rPr>
          <w:rFonts w:ascii="Times New Roman" w:hAnsi="Times New Roman"/>
          <w:sz w:val="24"/>
          <w:szCs w:val="24"/>
          <w:lang w:eastAsia="pt-BR"/>
        </w:rPr>
        <w:t xml:space="preserve">A Iniciação à Docência </w:t>
      </w:r>
      <w:r w:rsidR="001244F5">
        <w:rPr>
          <w:rFonts w:ascii="Times New Roman" w:hAnsi="Times New Roman"/>
          <w:sz w:val="24"/>
          <w:szCs w:val="24"/>
          <w:lang w:eastAsia="pt-BR"/>
        </w:rPr>
        <w:t>permite ao m</w:t>
      </w:r>
      <w:r>
        <w:rPr>
          <w:rFonts w:ascii="Times New Roman" w:hAnsi="Times New Roman"/>
          <w:sz w:val="24"/>
          <w:szCs w:val="24"/>
          <w:lang w:eastAsia="pt-BR"/>
        </w:rPr>
        <w:t>onitor lidar com</w:t>
      </w:r>
      <w:r w:rsidRPr="00C20BBA">
        <w:rPr>
          <w:rFonts w:ascii="Times New Roman" w:hAnsi="Times New Roman"/>
          <w:sz w:val="24"/>
          <w:szCs w:val="24"/>
        </w:rPr>
        <w:t xml:space="preserve"> </w:t>
      </w:r>
      <w:r w:rsidRPr="00C20BBA">
        <w:rPr>
          <w:rFonts w:ascii="Times New Roman" w:hAnsi="Times New Roman"/>
          <w:sz w:val="24"/>
          <w:szCs w:val="24"/>
          <w:lang w:eastAsia="pt-BR"/>
        </w:rPr>
        <w:t xml:space="preserve">problemas muito práticos do dia-a-dia da profissão, podendo </w:t>
      </w:r>
      <w:r w:rsidRPr="00C20BBA">
        <w:rPr>
          <w:rFonts w:ascii="Times New Roman" w:hAnsi="Times New Roman"/>
          <w:sz w:val="24"/>
          <w:szCs w:val="24"/>
        </w:rPr>
        <w:t xml:space="preserve">ser considerada uma prática cooperativa, uma vez que o monitor pode </w:t>
      </w:r>
      <w:r>
        <w:rPr>
          <w:rFonts w:ascii="Times New Roman" w:hAnsi="Times New Roman"/>
          <w:sz w:val="24"/>
          <w:szCs w:val="24"/>
        </w:rPr>
        <w:t xml:space="preserve">e deve </w:t>
      </w:r>
      <w:r w:rsidRPr="00C20BBA">
        <w:rPr>
          <w:rFonts w:ascii="Times New Roman" w:hAnsi="Times New Roman"/>
          <w:sz w:val="24"/>
          <w:szCs w:val="24"/>
        </w:rPr>
        <w:t>se constituir um excelente canal entre o docente e os discentes.</w:t>
      </w:r>
    </w:p>
    <w:p w:rsidR="00186025" w:rsidRDefault="00186025" w:rsidP="001860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6025" w:rsidRPr="007951BE" w:rsidRDefault="00186025" w:rsidP="0018602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951BE">
        <w:rPr>
          <w:rFonts w:ascii="Times New Roman" w:hAnsi="Times New Roman"/>
          <w:b/>
          <w:sz w:val="24"/>
          <w:szCs w:val="24"/>
        </w:rPr>
        <w:t>OBJETIVOS</w:t>
      </w:r>
    </w:p>
    <w:p w:rsidR="00186025" w:rsidRPr="007951BE" w:rsidRDefault="00186025" w:rsidP="0018602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86025" w:rsidRPr="007951BE" w:rsidRDefault="00186025" w:rsidP="0018602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7951BE">
        <w:rPr>
          <w:rFonts w:ascii="Times New Roman" w:eastAsia="Times New Roman" w:hAnsi="Times New Roman"/>
          <w:b/>
          <w:sz w:val="24"/>
          <w:szCs w:val="24"/>
          <w:lang w:eastAsia="pt-BR"/>
        </w:rPr>
        <w:t>Objetivo Geral</w:t>
      </w:r>
    </w:p>
    <w:p w:rsidR="00186025" w:rsidRPr="006217F9" w:rsidRDefault="00186025" w:rsidP="0018602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86025" w:rsidRDefault="00186025" w:rsidP="006217F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O presente trabalho objetivou</w:t>
      </w:r>
      <w:r w:rsidR="006217F9" w:rsidRPr="006217F9">
        <w:rPr>
          <w:rFonts w:ascii="Times New Roman" w:eastAsia="Times New Roman" w:hAnsi="Times New Roman"/>
          <w:sz w:val="24"/>
          <w:szCs w:val="24"/>
          <w:lang w:eastAsia="pt-BR"/>
        </w:rPr>
        <w:t xml:space="preserve"> incentivar o desenvolvimen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to de habilidades relacionadas à</w:t>
      </w:r>
      <w:r w:rsidR="006217F9" w:rsidRPr="006217F9">
        <w:rPr>
          <w:rFonts w:ascii="Times New Roman" w:eastAsia="Times New Roman" w:hAnsi="Times New Roman"/>
          <w:sz w:val="24"/>
          <w:szCs w:val="24"/>
          <w:lang w:eastAsia="pt-BR"/>
        </w:rPr>
        <w:t xml:space="preserve"> docência, complementando e ampliando o alcance do aprendizado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dos discentes através da </w:t>
      </w:r>
      <w:r w:rsidR="00CD199C">
        <w:rPr>
          <w:rFonts w:ascii="Times New Roman" w:eastAsia="Times New Roman" w:hAnsi="Times New Roman"/>
          <w:sz w:val="24"/>
          <w:szCs w:val="24"/>
          <w:lang w:eastAsia="pt-BR"/>
        </w:rPr>
        <w:t>construção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material didático específico.</w:t>
      </w:r>
    </w:p>
    <w:p w:rsidR="00186025" w:rsidRDefault="00186025" w:rsidP="0018602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86025" w:rsidRPr="007951BE" w:rsidRDefault="00186025" w:rsidP="0018602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7951BE">
        <w:rPr>
          <w:rFonts w:ascii="Times New Roman" w:eastAsia="Times New Roman" w:hAnsi="Times New Roman"/>
          <w:b/>
          <w:sz w:val="24"/>
          <w:szCs w:val="24"/>
          <w:lang w:eastAsia="pt-BR"/>
        </w:rPr>
        <w:t>Objetivos específicos</w:t>
      </w:r>
    </w:p>
    <w:p w:rsidR="00186025" w:rsidRDefault="00186025" w:rsidP="0018602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217F9" w:rsidRPr="005469DC" w:rsidRDefault="007951BE" w:rsidP="007951B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Corrigir</w:t>
      </w:r>
      <w:r w:rsidR="00186025" w:rsidRPr="00C20BBA">
        <w:rPr>
          <w:rFonts w:ascii="Times New Roman" w:hAnsi="Times New Roman"/>
          <w:sz w:val="24"/>
          <w:szCs w:val="24"/>
        </w:rPr>
        <w:t xml:space="preserve"> as atividades técnico-didáticas pertinentes à área da monitoria durante o</w:t>
      </w:r>
      <w:r>
        <w:rPr>
          <w:rFonts w:ascii="Times New Roman" w:hAnsi="Times New Roman"/>
          <w:sz w:val="24"/>
          <w:szCs w:val="24"/>
        </w:rPr>
        <w:t>s</w:t>
      </w:r>
      <w:r w:rsidR="00186025" w:rsidRPr="00C20BBA">
        <w:rPr>
          <w:rFonts w:ascii="Times New Roman" w:hAnsi="Times New Roman"/>
          <w:sz w:val="24"/>
          <w:szCs w:val="24"/>
        </w:rPr>
        <w:t xml:space="preserve"> período</w:t>
      </w:r>
      <w:r>
        <w:rPr>
          <w:rFonts w:ascii="Times New Roman" w:hAnsi="Times New Roman"/>
          <w:sz w:val="24"/>
          <w:szCs w:val="24"/>
        </w:rPr>
        <w:t>s 2012.2 e 2013.1;</w:t>
      </w:r>
    </w:p>
    <w:p w:rsidR="005469DC" w:rsidRPr="007951BE" w:rsidRDefault="005469DC" w:rsidP="007951B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Ministrar aulas práticas no Hospital Universitário Lauro Wanderley - HULW;</w:t>
      </w:r>
    </w:p>
    <w:p w:rsidR="007951BE" w:rsidRPr="007951BE" w:rsidRDefault="007951BE" w:rsidP="007951B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51BE">
        <w:rPr>
          <w:rFonts w:ascii="Times New Roman" w:hAnsi="Times New Roman"/>
          <w:sz w:val="24"/>
          <w:szCs w:val="24"/>
        </w:rPr>
        <w:lastRenderedPageBreak/>
        <w:t xml:space="preserve">Quantificar os percentuais de erros nas atividades </w:t>
      </w:r>
      <w:r w:rsidR="005469DC">
        <w:rPr>
          <w:rFonts w:ascii="Times New Roman" w:hAnsi="Times New Roman"/>
          <w:sz w:val="24"/>
          <w:szCs w:val="24"/>
        </w:rPr>
        <w:t xml:space="preserve">mencionadas </w:t>
      </w:r>
      <w:r w:rsidRPr="007951BE">
        <w:rPr>
          <w:rFonts w:ascii="Times New Roman" w:hAnsi="Times New Roman"/>
          <w:sz w:val="24"/>
          <w:szCs w:val="24"/>
        </w:rPr>
        <w:t>para posterior intervenção;</w:t>
      </w:r>
    </w:p>
    <w:p w:rsidR="007951BE" w:rsidRPr="007951BE" w:rsidRDefault="007951BE" w:rsidP="007951B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pt-BR" w:eastAsia="pt-BR"/>
        </w:rPr>
      </w:pPr>
      <w:r w:rsidRPr="00186025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Promover constante interação e facilitação dos alunos com o conteúdo ministrado pelas professoras da disciplina </w:t>
      </w:r>
      <w:proofErr w:type="spellStart"/>
      <w:r w:rsidRPr="00186025">
        <w:rPr>
          <w:rFonts w:ascii="Times New Roman" w:eastAsia="Times New Roman" w:hAnsi="Times New Roman"/>
          <w:sz w:val="24"/>
          <w:szCs w:val="24"/>
          <w:lang w:val="pt-BR" w:eastAsia="pt-BR"/>
        </w:rPr>
        <w:t>Dietoterapia</w:t>
      </w:r>
      <w:proofErr w:type="spellEnd"/>
      <w:r w:rsidRPr="00186025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 II</w:t>
      </w:r>
      <w:r>
        <w:rPr>
          <w:rFonts w:ascii="Times New Roman" w:eastAsia="Times New Roman" w:hAnsi="Times New Roman"/>
          <w:sz w:val="24"/>
          <w:szCs w:val="24"/>
          <w:lang w:val="pt-BR" w:eastAsia="pt-BR"/>
        </w:rPr>
        <w:t>;</w:t>
      </w:r>
    </w:p>
    <w:p w:rsidR="006217F9" w:rsidRDefault="006217F9" w:rsidP="007951BE">
      <w:pPr>
        <w:rPr>
          <w:rFonts w:ascii="Times New Roman" w:hAnsi="Times New Roman" w:cs="Times New Roman"/>
          <w:sz w:val="24"/>
          <w:szCs w:val="24"/>
        </w:rPr>
      </w:pPr>
    </w:p>
    <w:p w:rsidR="007951BE" w:rsidRPr="000663DE" w:rsidRDefault="007951BE" w:rsidP="007951BE">
      <w:pPr>
        <w:rPr>
          <w:rFonts w:ascii="Times New Roman" w:hAnsi="Times New Roman" w:cs="Times New Roman"/>
          <w:b/>
          <w:sz w:val="24"/>
          <w:szCs w:val="24"/>
        </w:rPr>
      </w:pPr>
      <w:r w:rsidRPr="000663DE">
        <w:rPr>
          <w:rFonts w:ascii="Times New Roman" w:hAnsi="Times New Roman" w:cs="Times New Roman"/>
          <w:b/>
          <w:sz w:val="24"/>
          <w:szCs w:val="24"/>
        </w:rPr>
        <w:t>DESCRIÇÃO METODOLÓGICA</w:t>
      </w:r>
    </w:p>
    <w:p w:rsidR="007951BE" w:rsidRDefault="007951BE" w:rsidP="007951BE">
      <w:pPr>
        <w:rPr>
          <w:rFonts w:ascii="Times New Roman" w:hAnsi="Times New Roman" w:cs="Times New Roman"/>
          <w:sz w:val="24"/>
          <w:szCs w:val="24"/>
        </w:rPr>
      </w:pPr>
    </w:p>
    <w:p w:rsidR="007951BE" w:rsidRPr="002B471C" w:rsidRDefault="007951BE" w:rsidP="007951B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2B471C">
        <w:rPr>
          <w:rFonts w:ascii="Times New Roman" w:hAnsi="Times New Roman" w:cs="Times New Roman"/>
          <w:sz w:val="24"/>
        </w:rPr>
        <w:t xml:space="preserve">Inicialmente </w:t>
      </w:r>
      <w:r>
        <w:rPr>
          <w:rFonts w:ascii="Times New Roman" w:hAnsi="Times New Roman" w:cs="Times New Roman"/>
          <w:sz w:val="24"/>
        </w:rPr>
        <w:t>foram realizadas reuniões entre as professoras orientadora</w:t>
      </w:r>
      <w:r w:rsidRPr="002B471C">
        <w:rPr>
          <w:rFonts w:ascii="Times New Roman" w:hAnsi="Times New Roman" w:cs="Times New Roman"/>
          <w:sz w:val="24"/>
        </w:rPr>
        <w:t xml:space="preserve">s e </w:t>
      </w:r>
      <w:r>
        <w:rPr>
          <w:rFonts w:ascii="Times New Roman" w:hAnsi="Times New Roman" w:cs="Times New Roman"/>
          <w:sz w:val="24"/>
        </w:rPr>
        <w:t xml:space="preserve">a monitora </w:t>
      </w:r>
      <w:r w:rsidRPr="002B471C">
        <w:rPr>
          <w:rFonts w:ascii="Times New Roman" w:hAnsi="Times New Roman" w:cs="Times New Roman"/>
          <w:sz w:val="24"/>
        </w:rPr>
        <w:t xml:space="preserve">com </w:t>
      </w:r>
      <w:r>
        <w:rPr>
          <w:rFonts w:ascii="Times New Roman" w:hAnsi="Times New Roman" w:cs="Times New Roman"/>
          <w:sz w:val="24"/>
        </w:rPr>
        <w:t>o intuito</w:t>
      </w:r>
      <w:r w:rsidRPr="002B471C">
        <w:rPr>
          <w:rFonts w:ascii="Times New Roman" w:hAnsi="Times New Roman" w:cs="Times New Roman"/>
          <w:sz w:val="24"/>
        </w:rPr>
        <w:t xml:space="preserve"> de planejar o roteiro a ser seguido durante a monitoria da disciplina </w:t>
      </w:r>
      <w:proofErr w:type="spellStart"/>
      <w:r w:rsidRPr="002B471C">
        <w:rPr>
          <w:rFonts w:ascii="Times New Roman" w:hAnsi="Times New Roman" w:cs="Times New Roman"/>
          <w:sz w:val="24"/>
        </w:rPr>
        <w:t>Dietoterapia</w:t>
      </w:r>
      <w:proofErr w:type="spellEnd"/>
      <w:r w:rsidRPr="002B471C">
        <w:rPr>
          <w:rFonts w:ascii="Times New Roman" w:hAnsi="Times New Roman" w:cs="Times New Roman"/>
          <w:sz w:val="24"/>
        </w:rPr>
        <w:t xml:space="preserve"> II, onde foi estabelecida a participação d</w:t>
      </w:r>
      <w:r>
        <w:rPr>
          <w:rFonts w:ascii="Times New Roman" w:hAnsi="Times New Roman" w:cs="Times New Roman"/>
          <w:sz w:val="24"/>
        </w:rPr>
        <w:t>a monitora</w:t>
      </w:r>
      <w:r w:rsidRPr="002B471C">
        <w:rPr>
          <w:rFonts w:ascii="Times New Roman" w:hAnsi="Times New Roman" w:cs="Times New Roman"/>
          <w:sz w:val="24"/>
        </w:rPr>
        <w:t xml:space="preserve"> nas correções dos exercícios aplicados aos alunos que cursam a disciplina,</w:t>
      </w:r>
      <w:r>
        <w:rPr>
          <w:rFonts w:ascii="Times New Roman" w:hAnsi="Times New Roman" w:cs="Times New Roman"/>
          <w:sz w:val="24"/>
        </w:rPr>
        <w:t xml:space="preserve"> bem como nas aulas práticas realizadas no Hospital Universitário Lauro Wanderley – HULW, além da construção de material didático para contribuir com o processo de ensino-aprendizagem. Vale ressaltar ainda que e</w:t>
      </w:r>
      <w:r w:rsidRPr="002B471C">
        <w:rPr>
          <w:rFonts w:ascii="Times New Roman" w:hAnsi="Times New Roman" w:cs="Times New Roman"/>
          <w:sz w:val="24"/>
        </w:rPr>
        <w:t xml:space="preserve">ram </w:t>
      </w:r>
      <w:r>
        <w:rPr>
          <w:rFonts w:ascii="Times New Roman" w:hAnsi="Times New Roman" w:cs="Times New Roman"/>
          <w:sz w:val="24"/>
        </w:rPr>
        <w:t>realizados</w:t>
      </w:r>
      <w:r w:rsidRPr="002B471C">
        <w:rPr>
          <w:rFonts w:ascii="Times New Roman" w:hAnsi="Times New Roman" w:cs="Times New Roman"/>
          <w:sz w:val="24"/>
        </w:rPr>
        <w:t xml:space="preserve"> plantões de dúvidas, que ocorriam na sala da disciplina em horário oposto, por demanda es</w:t>
      </w:r>
      <w:r>
        <w:rPr>
          <w:rFonts w:ascii="Times New Roman" w:hAnsi="Times New Roman" w:cs="Times New Roman"/>
          <w:sz w:val="24"/>
        </w:rPr>
        <w:t>pontânea.</w:t>
      </w:r>
    </w:p>
    <w:p w:rsidR="007951BE" w:rsidRPr="002B471C" w:rsidRDefault="007951BE" w:rsidP="007951B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monitora participou </w:t>
      </w:r>
      <w:r w:rsidRPr="002B471C">
        <w:rPr>
          <w:rFonts w:ascii="Times New Roman" w:hAnsi="Times New Roman" w:cs="Times New Roman"/>
          <w:sz w:val="24"/>
        </w:rPr>
        <w:t xml:space="preserve">das correções dos casos clínicos e trabalhos que eram requeridos durante a disciplina para um melhor aprendizado dos alunos que a cursaram, </w:t>
      </w:r>
      <w:r>
        <w:rPr>
          <w:rFonts w:ascii="Times New Roman" w:hAnsi="Times New Roman" w:cs="Times New Roman"/>
          <w:sz w:val="24"/>
        </w:rPr>
        <w:t xml:space="preserve">do mesmo modo que ampliou seus conhecimentos, uma vez que </w:t>
      </w:r>
      <w:proofErr w:type="gramStart"/>
      <w:r>
        <w:rPr>
          <w:rFonts w:ascii="Times New Roman" w:hAnsi="Times New Roman" w:cs="Times New Roman"/>
          <w:sz w:val="24"/>
        </w:rPr>
        <w:t>aprofundou-se</w:t>
      </w:r>
      <w:proofErr w:type="gramEnd"/>
      <w:r>
        <w:rPr>
          <w:rFonts w:ascii="Times New Roman" w:hAnsi="Times New Roman" w:cs="Times New Roman"/>
          <w:sz w:val="24"/>
        </w:rPr>
        <w:t xml:space="preserve"> cada vez mais </w:t>
      </w:r>
      <w:r w:rsidRPr="002B471C">
        <w:rPr>
          <w:rFonts w:ascii="Times New Roman" w:hAnsi="Times New Roman" w:cs="Times New Roman"/>
          <w:sz w:val="24"/>
        </w:rPr>
        <w:t xml:space="preserve">nos assuntos que </w:t>
      </w:r>
      <w:r>
        <w:rPr>
          <w:rFonts w:ascii="Times New Roman" w:hAnsi="Times New Roman" w:cs="Times New Roman"/>
          <w:sz w:val="24"/>
        </w:rPr>
        <w:t>foram</w:t>
      </w:r>
      <w:r w:rsidRPr="002B471C">
        <w:rPr>
          <w:rFonts w:ascii="Times New Roman" w:hAnsi="Times New Roman" w:cs="Times New Roman"/>
          <w:sz w:val="24"/>
        </w:rPr>
        <w:t xml:space="preserve"> ministrados. Foram corrigidos trabalhos</w:t>
      </w:r>
      <w:r w:rsidR="005469DC">
        <w:rPr>
          <w:rFonts w:ascii="Times New Roman" w:hAnsi="Times New Roman" w:cs="Times New Roman"/>
          <w:sz w:val="24"/>
        </w:rPr>
        <w:t>, ministradas aulas práticas</w:t>
      </w:r>
      <w:r w:rsidRPr="002B471C">
        <w:rPr>
          <w:rFonts w:ascii="Times New Roman" w:hAnsi="Times New Roman" w:cs="Times New Roman"/>
          <w:sz w:val="24"/>
        </w:rPr>
        <w:t xml:space="preserve"> e realizados plantões de dúvidas sobre os temas</w:t>
      </w:r>
      <w:r w:rsidR="002E76B1">
        <w:rPr>
          <w:rFonts w:ascii="Times New Roman" w:hAnsi="Times New Roman" w:cs="Times New Roman"/>
          <w:sz w:val="24"/>
        </w:rPr>
        <w:t xml:space="preserve"> abaixo elencados</w:t>
      </w:r>
      <w:r w:rsidRPr="002B471C">
        <w:rPr>
          <w:rFonts w:ascii="Times New Roman" w:hAnsi="Times New Roman" w:cs="Times New Roman"/>
          <w:sz w:val="24"/>
        </w:rPr>
        <w:t>:</w:t>
      </w:r>
    </w:p>
    <w:p w:rsidR="002E76B1" w:rsidRPr="002E76B1" w:rsidRDefault="007951BE" w:rsidP="002E76B1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lang w:val="pt-BR"/>
        </w:rPr>
      </w:pPr>
      <w:r w:rsidRPr="007951BE">
        <w:rPr>
          <w:rFonts w:ascii="Times New Roman" w:hAnsi="Times New Roman"/>
          <w:sz w:val="24"/>
          <w:lang w:val="pt-BR"/>
        </w:rPr>
        <w:t>Ficha informatiza</w:t>
      </w:r>
      <w:r w:rsidR="002E76B1">
        <w:rPr>
          <w:rFonts w:ascii="Times New Roman" w:hAnsi="Times New Roman"/>
          <w:sz w:val="24"/>
          <w:lang w:val="pt-BR"/>
        </w:rPr>
        <w:t xml:space="preserve">da com cálculo de ácidos graxos </w:t>
      </w:r>
      <w:r w:rsidRPr="002E76B1">
        <w:rPr>
          <w:rFonts w:ascii="Times New Roman" w:hAnsi="Times New Roman"/>
          <w:sz w:val="24"/>
          <w:lang w:val="pt-BR"/>
        </w:rPr>
        <w:t>M</w:t>
      </w:r>
      <w:r w:rsidR="002E76B1" w:rsidRPr="002E76B1">
        <w:rPr>
          <w:rFonts w:ascii="Times New Roman" w:hAnsi="Times New Roman"/>
          <w:sz w:val="24"/>
          <w:lang w:val="pt-BR"/>
        </w:rPr>
        <w:t>ono</w:t>
      </w:r>
      <w:r w:rsidRPr="002E76B1">
        <w:rPr>
          <w:rFonts w:ascii="Times New Roman" w:hAnsi="Times New Roman"/>
          <w:sz w:val="24"/>
          <w:lang w:val="pt-BR"/>
        </w:rPr>
        <w:t>/P</w:t>
      </w:r>
      <w:r w:rsidR="002E76B1" w:rsidRPr="002E76B1">
        <w:rPr>
          <w:rFonts w:ascii="Times New Roman" w:hAnsi="Times New Roman"/>
          <w:sz w:val="24"/>
          <w:lang w:val="pt-BR"/>
        </w:rPr>
        <w:t>oli</w:t>
      </w:r>
      <w:r w:rsidRPr="002E76B1">
        <w:rPr>
          <w:rFonts w:ascii="Times New Roman" w:hAnsi="Times New Roman"/>
          <w:sz w:val="24"/>
          <w:lang w:val="pt-BR"/>
        </w:rPr>
        <w:t>/S</w:t>
      </w:r>
      <w:r w:rsidR="002E76B1" w:rsidRPr="002E76B1">
        <w:rPr>
          <w:rFonts w:ascii="Times New Roman" w:hAnsi="Times New Roman"/>
          <w:sz w:val="24"/>
          <w:lang w:val="pt-BR"/>
        </w:rPr>
        <w:t>aturados</w:t>
      </w:r>
      <w:r w:rsidRPr="002E76B1">
        <w:rPr>
          <w:rFonts w:ascii="Times New Roman" w:hAnsi="Times New Roman"/>
          <w:sz w:val="24"/>
          <w:lang w:val="pt-BR"/>
        </w:rPr>
        <w:t>;</w:t>
      </w:r>
    </w:p>
    <w:p w:rsidR="007951BE" w:rsidRDefault="007951BE" w:rsidP="007951BE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</w:rPr>
      </w:pPr>
      <w:proofErr w:type="spellStart"/>
      <w:r w:rsidRPr="007E0A00">
        <w:rPr>
          <w:rFonts w:ascii="Times New Roman" w:hAnsi="Times New Roman"/>
          <w:sz w:val="24"/>
        </w:rPr>
        <w:t>Nutrição</w:t>
      </w:r>
      <w:proofErr w:type="spellEnd"/>
      <w:r w:rsidRPr="007E0A00">
        <w:rPr>
          <w:rFonts w:ascii="Times New Roman" w:hAnsi="Times New Roman"/>
          <w:sz w:val="24"/>
        </w:rPr>
        <w:t xml:space="preserve"> parenteral</w:t>
      </w:r>
      <w:r>
        <w:rPr>
          <w:rFonts w:ascii="Times New Roman" w:hAnsi="Times New Roman"/>
          <w:sz w:val="24"/>
        </w:rPr>
        <w:t>;</w:t>
      </w:r>
    </w:p>
    <w:p w:rsidR="007951BE" w:rsidRDefault="007951BE" w:rsidP="007951BE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</w:rPr>
      </w:pPr>
      <w:proofErr w:type="spellStart"/>
      <w:r w:rsidRPr="007E0A00">
        <w:rPr>
          <w:rFonts w:ascii="Times New Roman" w:hAnsi="Times New Roman"/>
          <w:sz w:val="24"/>
        </w:rPr>
        <w:t>Alergia</w:t>
      </w:r>
      <w:proofErr w:type="spellEnd"/>
      <w:r w:rsidRPr="007E0A00">
        <w:rPr>
          <w:rFonts w:ascii="Times New Roman" w:hAnsi="Times New Roman"/>
          <w:sz w:val="24"/>
        </w:rPr>
        <w:t xml:space="preserve"> </w:t>
      </w:r>
      <w:proofErr w:type="spellStart"/>
      <w:r w:rsidRPr="007E0A00">
        <w:rPr>
          <w:rFonts w:ascii="Times New Roman" w:hAnsi="Times New Roman"/>
          <w:sz w:val="24"/>
        </w:rPr>
        <w:t>alimentar</w:t>
      </w:r>
      <w:proofErr w:type="spellEnd"/>
      <w:r>
        <w:rPr>
          <w:rFonts w:ascii="Times New Roman" w:hAnsi="Times New Roman"/>
          <w:sz w:val="24"/>
        </w:rPr>
        <w:t>;</w:t>
      </w:r>
    </w:p>
    <w:p w:rsidR="007951BE" w:rsidRDefault="007951BE" w:rsidP="007951BE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</w:rPr>
      </w:pPr>
      <w:proofErr w:type="spellStart"/>
      <w:r w:rsidRPr="007E0A00">
        <w:rPr>
          <w:rFonts w:ascii="Times New Roman" w:hAnsi="Times New Roman"/>
          <w:sz w:val="24"/>
        </w:rPr>
        <w:t>Interação</w:t>
      </w:r>
      <w:proofErr w:type="spellEnd"/>
      <w:r w:rsidRPr="007E0A00">
        <w:rPr>
          <w:rFonts w:ascii="Times New Roman" w:hAnsi="Times New Roman"/>
          <w:sz w:val="24"/>
        </w:rPr>
        <w:t xml:space="preserve"> </w:t>
      </w:r>
      <w:proofErr w:type="spellStart"/>
      <w:r w:rsidRPr="007E0A00">
        <w:rPr>
          <w:rFonts w:ascii="Times New Roman" w:hAnsi="Times New Roman"/>
          <w:sz w:val="24"/>
        </w:rPr>
        <w:t>drogas</w:t>
      </w:r>
      <w:proofErr w:type="spellEnd"/>
      <w:r w:rsidRPr="007E0A00">
        <w:rPr>
          <w:rFonts w:ascii="Times New Roman" w:hAnsi="Times New Roman"/>
          <w:sz w:val="24"/>
        </w:rPr>
        <w:t>/</w:t>
      </w:r>
      <w:proofErr w:type="spellStart"/>
      <w:r w:rsidRPr="007E0A00">
        <w:rPr>
          <w:rFonts w:ascii="Times New Roman" w:hAnsi="Times New Roman"/>
          <w:sz w:val="24"/>
        </w:rPr>
        <w:t>nutrientes</w:t>
      </w:r>
      <w:proofErr w:type="spellEnd"/>
      <w:r>
        <w:rPr>
          <w:rFonts w:ascii="Times New Roman" w:hAnsi="Times New Roman"/>
          <w:sz w:val="24"/>
        </w:rPr>
        <w:t>;</w:t>
      </w:r>
    </w:p>
    <w:p w:rsidR="007951BE" w:rsidRDefault="007951BE" w:rsidP="007951BE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</w:rPr>
      </w:pPr>
      <w:proofErr w:type="spellStart"/>
      <w:r w:rsidRPr="007E0A00">
        <w:rPr>
          <w:rFonts w:ascii="Times New Roman" w:hAnsi="Times New Roman"/>
          <w:sz w:val="24"/>
        </w:rPr>
        <w:t>Nutrição</w:t>
      </w:r>
      <w:proofErr w:type="spellEnd"/>
      <w:r w:rsidRPr="007E0A00">
        <w:rPr>
          <w:rFonts w:ascii="Times New Roman" w:hAnsi="Times New Roman"/>
          <w:sz w:val="24"/>
        </w:rPr>
        <w:t>/AIDS</w:t>
      </w:r>
      <w:r>
        <w:rPr>
          <w:rFonts w:ascii="Times New Roman" w:hAnsi="Times New Roman"/>
          <w:sz w:val="24"/>
        </w:rPr>
        <w:t>;</w:t>
      </w:r>
    </w:p>
    <w:p w:rsidR="007951BE" w:rsidRDefault="007951BE" w:rsidP="007951BE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</w:rPr>
      </w:pPr>
      <w:proofErr w:type="spellStart"/>
      <w:r w:rsidRPr="007E0A00">
        <w:rPr>
          <w:rFonts w:ascii="Times New Roman" w:hAnsi="Times New Roman"/>
          <w:sz w:val="24"/>
        </w:rPr>
        <w:t>Suporte</w:t>
      </w:r>
      <w:proofErr w:type="spellEnd"/>
      <w:r w:rsidRPr="007E0A00">
        <w:rPr>
          <w:rFonts w:ascii="Times New Roman" w:hAnsi="Times New Roman"/>
          <w:sz w:val="24"/>
        </w:rPr>
        <w:t xml:space="preserve"> </w:t>
      </w:r>
      <w:proofErr w:type="spellStart"/>
      <w:r w:rsidRPr="007E0A00">
        <w:rPr>
          <w:rFonts w:ascii="Times New Roman" w:hAnsi="Times New Roman"/>
          <w:sz w:val="24"/>
        </w:rPr>
        <w:t>Nutricional</w:t>
      </w:r>
      <w:proofErr w:type="spellEnd"/>
      <w:r w:rsidRPr="007E0A00">
        <w:rPr>
          <w:rFonts w:ascii="Times New Roman" w:hAnsi="Times New Roman"/>
          <w:sz w:val="24"/>
        </w:rPr>
        <w:t xml:space="preserve"> Enteral</w:t>
      </w:r>
      <w:r>
        <w:rPr>
          <w:rFonts w:ascii="Times New Roman" w:hAnsi="Times New Roman"/>
          <w:sz w:val="24"/>
        </w:rPr>
        <w:t>;</w:t>
      </w:r>
    </w:p>
    <w:p w:rsidR="007951BE" w:rsidRDefault="007951BE" w:rsidP="007951BE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</w:rPr>
      </w:pPr>
      <w:proofErr w:type="spellStart"/>
      <w:r w:rsidRPr="007E0A00">
        <w:rPr>
          <w:rFonts w:ascii="Times New Roman" w:hAnsi="Times New Roman"/>
          <w:sz w:val="24"/>
        </w:rPr>
        <w:t>Nutrição</w:t>
      </w:r>
      <w:proofErr w:type="spellEnd"/>
      <w:r w:rsidRPr="007E0A00">
        <w:rPr>
          <w:rFonts w:ascii="Times New Roman" w:hAnsi="Times New Roman"/>
          <w:sz w:val="24"/>
        </w:rPr>
        <w:t xml:space="preserve"> </w:t>
      </w:r>
      <w:proofErr w:type="spellStart"/>
      <w:r w:rsidRPr="007E0A00">
        <w:rPr>
          <w:rFonts w:ascii="Times New Roman" w:hAnsi="Times New Roman"/>
          <w:sz w:val="24"/>
        </w:rPr>
        <w:t>nas</w:t>
      </w:r>
      <w:proofErr w:type="spellEnd"/>
      <w:r w:rsidRPr="007E0A00">
        <w:rPr>
          <w:rFonts w:ascii="Times New Roman" w:hAnsi="Times New Roman"/>
          <w:sz w:val="24"/>
        </w:rPr>
        <w:t xml:space="preserve"> </w:t>
      </w:r>
      <w:proofErr w:type="spellStart"/>
      <w:r w:rsidRPr="007E0A00">
        <w:rPr>
          <w:rFonts w:ascii="Times New Roman" w:hAnsi="Times New Roman"/>
          <w:sz w:val="24"/>
        </w:rPr>
        <w:t>enfermidades</w:t>
      </w:r>
      <w:proofErr w:type="spellEnd"/>
      <w:r w:rsidRPr="007E0A00">
        <w:rPr>
          <w:rFonts w:ascii="Times New Roman" w:hAnsi="Times New Roman"/>
          <w:sz w:val="24"/>
        </w:rPr>
        <w:t xml:space="preserve"> </w:t>
      </w:r>
      <w:proofErr w:type="spellStart"/>
      <w:r w:rsidRPr="007E0A00">
        <w:rPr>
          <w:rFonts w:ascii="Times New Roman" w:hAnsi="Times New Roman"/>
          <w:sz w:val="24"/>
        </w:rPr>
        <w:t>renais</w:t>
      </w:r>
      <w:proofErr w:type="spellEnd"/>
      <w:r>
        <w:rPr>
          <w:rFonts w:ascii="Times New Roman" w:hAnsi="Times New Roman"/>
          <w:sz w:val="24"/>
        </w:rPr>
        <w:t>;</w:t>
      </w:r>
    </w:p>
    <w:p w:rsidR="007951BE" w:rsidRPr="002E76B1" w:rsidRDefault="007951BE" w:rsidP="007951BE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lang w:val="pt-BR"/>
        </w:rPr>
      </w:pPr>
      <w:r w:rsidRPr="007951BE">
        <w:rPr>
          <w:rFonts w:ascii="Times New Roman" w:hAnsi="Times New Roman"/>
          <w:sz w:val="24"/>
          <w:szCs w:val="24"/>
          <w:lang w:val="pt-BR"/>
        </w:rPr>
        <w:t>Cálculos de necessidades nutricionais u</w:t>
      </w:r>
      <w:r w:rsidR="002E76B1">
        <w:rPr>
          <w:rFonts w:ascii="Times New Roman" w:hAnsi="Times New Roman"/>
          <w:sz w:val="24"/>
          <w:szCs w:val="24"/>
          <w:lang w:val="pt-BR"/>
        </w:rPr>
        <w:t>tilizando várias vias de acesso;</w:t>
      </w:r>
    </w:p>
    <w:p w:rsidR="002E76B1" w:rsidRPr="007951BE" w:rsidRDefault="002E76B1" w:rsidP="007951BE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Adequação da contagem de carboidratos.</w:t>
      </w:r>
    </w:p>
    <w:p w:rsidR="002E76B1" w:rsidRDefault="002E76B1" w:rsidP="00740E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Após a correção dos trabalhos e participação nas aulas práticas</w:t>
      </w:r>
      <w:r w:rsidR="007951BE" w:rsidRPr="002B471C">
        <w:rPr>
          <w:rFonts w:ascii="Times New Roman" w:hAnsi="Times New Roman" w:cs="Times New Roman"/>
          <w:sz w:val="24"/>
        </w:rPr>
        <w:t xml:space="preserve">, foram enumeradas as principais dificuldades dos alunos em relação a essas </w:t>
      </w:r>
      <w:r w:rsidR="00CD199C">
        <w:rPr>
          <w:rFonts w:ascii="Times New Roman" w:hAnsi="Times New Roman" w:cs="Times New Roman"/>
          <w:sz w:val="24"/>
        </w:rPr>
        <w:t>atividades</w:t>
      </w:r>
      <w:r w:rsidR="007951BE" w:rsidRPr="002B471C">
        <w:rPr>
          <w:rFonts w:ascii="Times New Roman" w:hAnsi="Times New Roman" w:cs="Times New Roman"/>
          <w:sz w:val="24"/>
        </w:rPr>
        <w:t xml:space="preserve"> para que </w:t>
      </w:r>
      <w:r w:rsidR="007951BE">
        <w:rPr>
          <w:rFonts w:ascii="Times New Roman" w:hAnsi="Times New Roman" w:cs="Times New Roman"/>
          <w:sz w:val="24"/>
        </w:rPr>
        <w:t>fossem elaboradas</w:t>
      </w:r>
      <w:r w:rsidR="007951BE" w:rsidRPr="002B471C">
        <w:rPr>
          <w:rFonts w:ascii="Times New Roman" w:hAnsi="Times New Roman" w:cs="Times New Roman"/>
          <w:sz w:val="24"/>
        </w:rPr>
        <w:t xml:space="preserve"> intervenções adequadas </w:t>
      </w:r>
      <w:r w:rsidR="007951BE">
        <w:rPr>
          <w:rFonts w:ascii="Times New Roman" w:hAnsi="Times New Roman" w:cs="Times New Roman"/>
          <w:sz w:val="24"/>
        </w:rPr>
        <w:t>visando um melhor aprendizado</w:t>
      </w:r>
      <w:r w:rsidR="007951BE" w:rsidRPr="002B471C">
        <w:rPr>
          <w:rFonts w:ascii="Times New Roman" w:hAnsi="Times New Roman" w:cs="Times New Roman"/>
          <w:sz w:val="24"/>
        </w:rPr>
        <w:t xml:space="preserve"> dos m</w:t>
      </w:r>
      <w:r w:rsidR="00CD199C">
        <w:rPr>
          <w:rFonts w:ascii="Times New Roman" w:hAnsi="Times New Roman" w:cs="Times New Roman"/>
          <w:sz w:val="24"/>
        </w:rPr>
        <w:t>esmos.</w:t>
      </w:r>
    </w:p>
    <w:p w:rsidR="00740E38" w:rsidRDefault="00740E38" w:rsidP="00740E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CD199C" w:rsidRDefault="001244F5" w:rsidP="007951B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RESULTADOS</w:t>
      </w:r>
    </w:p>
    <w:p w:rsidR="001244F5" w:rsidRPr="001244F5" w:rsidRDefault="001244F5" w:rsidP="007951BE">
      <w:pPr>
        <w:rPr>
          <w:rFonts w:ascii="Times New Roman" w:hAnsi="Times New Roman" w:cs="Times New Roman"/>
          <w:b/>
          <w:sz w:val="24"/>
        </w:rPr>
      </w:pPr>
    </w:p>
    <w:p w:rsidR="00CD199C" w:rsidRPr="001244F5" w:rsidRDefault="00CD199C" w:rsidP="001244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Após a </w:t>
      </w:r>
      <w:r w:rsidR="001244F5">
        <w:rPr>
          <w:rFonts w:ascii="Times New Roman" w:hAnsi="Times New Roman" w:cs="Times New Roman"/>
          <w:sz w:val="24"/>
          <w:szCs w:val="24"/>
        </w:rPr>
        <w:t xml:space="preserve">correção das atividades, </w:t>
      </w:r>
      <w:r>
        <w:rPr>
          <w:rFonts w:ascii="Times New Roman" w:hAnsi="Times New Roman" w:cs="Times New Roman"/>
          <w:sz w:val="24"/>
        </w:rPr>
        <w:t xml:space="preserve">foi observada uma grande dificuldade dos alunos no que diz respeito ao cálculo para adequar calorias e </w:t>
      </w:r>
      <w:proofErr w:type="spellStart"/>
      <w:r>
        <w:rPr>
          <w:rFonts w:ascii="Times New Roman" w:hAnsi="Times New Roman" w:cs="Times New Roman"/>
          <w:sz w:val="24"/>
        </w:rPr>
        <w:t>macronutrientes</w:t>
      </w:r>
      <w:proofErr w:type="spellEnd"/>
      <w:r>
        <w:rPr>
          <w:rFonts w:ascii="Times New Roman" w:hAnsi="Times New Roman" w:cs="Times New Roman"/>
          <w:sz w:val="24"/>
        </w:rPr>
        <w:t xml:space="preserve"> de uma alimentação por via oral + suplementos + suporte nutricional enteral + suporte nutricional parenteral para um mesmo paciente, situação essa comumente vivenciada no HULW. Diante disso, foi elaborado um material didático que explica passo a p</w:t>
      </w:r>
      <w:r w:rsidR="001244F5">
        <w:rPr>
          <w:rFonts w:ascii="Times New Roman" w:hAnsi="Times New Roman" w:cs="Times New Roman"/>
          <w:sz w:val="24"/>
        </w:rPr>
        <w:t>asso a realização desse cálculo.</w:t>
      </w:r>
    </w:p>
    <w:p w:rsidR="00CD199C" w:rsidRDefault="002E76B1" w:rsidP="00CD19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Ainda com base nas dificuldades dos discentes, t</w:t>
      </w:r>
      <w:r w:rsidR="001244F5">
        <w:rPr>
          <w:rFonts w:ascii="Times New Roman" w:hAnsi="Times New Roman" w:cs="Times New Roman"/>
          <w:sz w:val="24"/>
          <w:szCs w:val="24"/>
        </w:rPr>
        <w:t>ambém</w:t>
      </w:r>
      <w:r w:rsidR="00CD199C">
        <w:rPr>
          <w:rFonts w:ascii="Times New Roman" w:hAnsi="Times New Roman" w:cs="Times New Roman"/>
          <w:sz w:val="24"/>
          <w:szCs w:val="24"/>
        </w:rPr>
        <w:t xml:space="preserve"> foi elaborada uma tabela de contagem de carboidratos</w:t>
      </w:r>
      <w:r w:rsidR="001244F5">
        <w:rPr>
          <w:rFonts w:ascii="Times New Roman" w:hAnsi="Times New Roman" w:cs="Times New Roman"/>
          <w:sz w:val="24"/>
          <w:szCs w:val="24"/>
        </w:rPr>
        <w:t xml:space="preserve"> por refeição</w:t>
      </w:r>
      <w:r w:rsidR="00CD19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utilizando o sistema de equivalentes, </w:t>
      </w:r>
      <w:r w:rsidR="00CD199C">
        <w:rPr>
          <w:rFonts w:ascii="Times New Roman" w:hAnsi="Times New Roman" w:cs="Times New Roman"/>
          <w:sz w:val="24"/>
          <w:szCs w:val="24"/>
        </w:rPr>
        <w:t>visando facilitar o cálculo de dietas</w:t>
      </w:r>
      <w:r w:rsidR="001244F5">
        <w:rPr>
          <w:rFonts w:ascii="Times New Roman" w:hAnsi="Times New Roman" w:cs="Times New Roman"/>
          <w:sz w:val="24"/>
          <w:szCs w:val="24"/>
        </w:rPr>
        <w:t xml:space="preserve"> e posterior elaboração de cardápios</w:t>
      </w:r>
      <w:r w:rsidR="00CD199C">
        <w:rPr>
          <w:rFonts w:ascii="Times New Roman" w:hAnsi="Times New Roman" w:cs="Times New Roman"/>
          <w:sz w:val="24"/>
          <w:szCs w:val="24"/>
        </w:rPr>
        <w:t>, respeitando as recomendações da ADA: 15% do VET para o desjejum, 10% do VET para os três lanches distribuídos ao longo do dia; 30% do VET para o almoço e 25% do VET para o jantar. A tabela inclui a distribuição de equivalentes, adequação, quantidade de carboidratos em gramas e unidades insulínicas por refeição, e fornece porções que visam à elaboração de um cardápio harmônico e equilibrado. A tabela foi elaborada abrangendo a margem de 1550</w:t>
      </w:r>
      <w:r w:rsidR="001244F5">
        <w:rPr>
          <w:rFonts w:ascii="Times New Roman" w:hAnsi="Times New Roman" w:cs="Times New Roman"/>
          <w:sz w:val="24"/>
          <w:szCs w:val="24"/>
        </w:rPr>
        <w:t xml:space="preserve"> a 2550 kcal</w:t>
      </w:r>
      <w:r w:rsidR="00CD199C">
        <w:rPr>
          <w:rFonts w:ascii="Times New Roman" w:hAnsi="Times New Roman" w:cs="Times New Roman"/>
          <w:sz w:val="24"/>
          <w:szCs w:val="24"/>
        </w:rPr>
        <w:t>.</w:t>
      </w:r>
    </w:p>
    <w:p w:rsidR="00CD199C" w:rsidRDefault="00CD199C" w:rsidP="00CD19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199C" w:rsidRPr="00CD199C" w:rsidRDefault="000663DE" w:rsidP="00CD199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CONCLUSÃO</w:t>
      </w:r>
    </w:p>
    <w:p w:rsidR="00CD199C" w:rsidRDefault="00CD199C" w:rsidP="00CD19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99C" w:rsidRPr="00320AED" w:rsidRDefault="00CD199C" w:rsidP="00CD199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monitoria da d</w:t>
      </w:r>
      <w:r w:rsidRPr="00320AED">
        <w:rPr>
          <w:rFonts w:ascii="Times New Roman" w:hAnsi="Times New Roman" w:cs="Times New Roman"/>
          <w:sz w:val="24"/>
          <w:szCs w:val="24"/>
        </w:rPr>
        <w:t xml:space="preserve">isciplina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Dietoterapia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</w:t>
      </w:r>
      <w:r w:rsidRPr="00320AED">
        <w:rPr>
          <w:rFonts w:ascii="Times New Roman" w:hAnsi="Times New Roman" w:cs="Times New Roman"/>
          <w:sz w:val="24"/>
          <w:szCs w:val="24"/>
        </w:rPr>
        <w:t xml:space="preserve"> proporcionou </w:t>
      </w:r>
      <w:r>
        <w:rPr>
          <w:rFonts w:ascii="Times New Roman" w:hAnsi="Times New Roman" w:cs="Times New Roman"/>
          <w:sz w:val="24"/>
          <w:szCs w:val="24"/>
        </w:rPr>
        <w:t>à monitora</w:t>
      </w:r>
      <w:r w:rsidRPr="00320AED">
        <w:rPr>
          <w:rFonts w:ascii="Times New Roman" w:hAnsi="Times New Roman" w:cs="Times New Roman"/>
          <w:sz w:val="24"/>
          <w:szCs w:val="24"/>
        </w:rPr>
        <w:t xml:space="preserve"> um contato</w:t>
      </w:r>
      <w:r>
        <w:rPr>
          <w:rFonts w:ascii="Times New Roman" w:hAnsi="Times New Roman" w:cs="Times New Roman"/>
          <w:sz w:val="24"/>
          <w:szCs w:val="24"/>
        </w:rPr>
        <w:t xml:space="preserve"> muito importante</w:t>
      </w:r>
      <w:r w:rsidRPr="00320AED">
        <w:rPr>
          <w:rFonts w:ascii="Times New Roman" w:hAnsi="Times New Roman" w:cs="Times New Roman"/>
          <w:sz w:val="24"/>
          <w:szCs w:val="24"/>
        </w:rPr>
        <w:t xml:space="preserve"> com a docência, </w:t>
      </w:r>
      <w:r>
        <w:rPr>
          <w:rFonts w:ascii="Times New Roman" w:hAnsi="Times New Roman" w:cs="Times New Roman"/>
          <w:sz w:val="24"/>
          <w:szCs w:val="24"/>
        </w:rPr>
        <w:t xml:space="preserve">aprofundando seus conhecimentos, uma vez que, </w:t>
      </w:r>
      <w:r w:rsidRPr="00320AED">
        <w:rPr>
          <w:rFonts w:ascii="Times New Roman" w:hAnsi="Times New Roman" w:cs="Times New Roman"/>
          <w:sz w:val="24"/>
          <w:szCs w:val="24"/>
        </w:rPr>
        <w:t xml:space="preserve">para desenvolver atividades de monitoria, há a necessidade </w:t>
      </w:r>
      <w:r w:rsidR="00FA7E06">
        <w:rPr>
          <w:rFonts w:ascii="Times New Roman" w:hAnsi="Times New Roman" w:cs="Times New Roman"/>
          <w:sz w:val="24"/>
          <w:szCs w:val="24"/>
        </w:rPr>
        <w:t>intrínseca</w:t>
      </w:r>
      <w:r w:rsidRPr="00320AED">
        <w:rPr>
          <w:rFonts w:ascii="Times New Roman" w:hAnsi="Times New Roman" w:cs="Times New Roman"/>
          <w:sz w:val="24"/>
          <w:szCs w:val="24"/>
        </w:rPr>
        <w:t xml:space="preserve"> de estudar, aprofundar-se e atualizar-se no</w:t>
      </w:r>
      <w:r w:rsidR="00FA7E06">
        <w:rPr>
          <w:rFonts w:ascii="Times New Roman" w:hAnsi="Times New Roman" w:cs="Times New Roman"/>
          <w:sz w:val="24"/>
          <w:szCs w:val="24"/>
        </w:rPr>
        <w:t xml:space="preserve"> conteúdo</w:t>
      </w:r>
      <w:r w:rsidRPr="00320AED">
        <w:rPr>
          <w:rFonts w:ascii="Times New Roman" w:hAnsi="Times New Roman" w:cs="Times New Roman"/>
          <w:sz w:val="24"/>
          <w:szCs w:val="24"/>
        </w:rPr>
        <w:t xml:space="preserve"> da disc</w:t>
      </w:r>
      <w:r>
        <w:rPr>
          <w:rFonts w:ascii="Times New Roman" w:hAnsi="Times New Roman" w:cs="Times New Roman"/>
          <w:sz w:val="24"/>
          <w:szCs w:val="24"/>
        </w:rPr>
        <w:t>iplina. Assim, observou-se que a</w:t>
      </w:r>
      <w:r w:rsidRPr="00320AED">
        <w:rPr>
          <w:rFonts w:ascii="Times New Roman" w:hAnsi="Times New Roman" w:cs="Times New Roman"/>
          <w:sz w:val="24"/>
          <w:szCs w:val="24"/>
        </w:rPr>
        <w:t xml:space="preserve"> monitor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20AED">
        <w:rPr>
          <w:rFonts w:ascii="Times New Roman" w:hAnsi="Times New Roman" w:cs="Times New Roman"/>
          <w:sz w:val="24"/>
          <w:szCs w:val="24"/>
        </w:rPr>
        <w:t xml:space="preserve"> ampliou seus conhecimentos, não só na área em </w:t>
      </w:r>
      <w:r w:rsidR="00A806CA">
        <w:rPr>
          <w:rFonts w:ascii="Times New Roman" w:hAnsi="Times New Roman" w:cs="Times New Roman"/>
          <w:sz w:val="24"/>
          <w:szCs w:val="24"/>
        </w:rPr>
        <w:t>questão</w:t>
      </w:r>
      <w:r w:rsidRPr="00320AED">
        <w:rPr>
          <w:rFonts w:ascii="Times New Roman" w:hAnsi="Times New Roman" w:cs="Times New Roman"/>
          <w:sz w:val="24"/>
          <w:szCs w:val="24"/>
        </w:rPr>
        <w:t xml:space="preserve">, mas também, em todos os aspectos formativos dos </w:t>
      </w:r>
      <w:proofErr w:type="gramStart"/>
      <w:r w:rsidRPr="00320AED">
        <w:rPr>
          <w:rFonts w:ascii="Times New Roman" w:hAnsi="Times New Roman" w:cs="Times New Roman"/>
          <w:sz w:val="24"/>
          <w:szCs w:val="24"/>
        </w:rPr>
        <w:t>saberes docentes</w:t>
      </w:r>
      <w:proofErr w:type="gramEnd"/>
      <w:r w:rsidRPr="00320AED">
        <w:rPr>
          <w:rFonts w:ascii="Times New Roman" w:hAnsi="Times New Roman" w:cs="Times New Roman"/>
          <w:sz w:val="24"/>
          <w:szCs w:val="24"/>
        </w:rPr>
        <w:t xml:space="preserve"> e na prática didática envolvidos neste processo.</w:t>
      </w:r>
    </w:p>
    <w:p w:rsidR="00CD199C" w:rsidRPr="00320AED" w:rsidRDefault="00CD199C" w:rsidP="00CD199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0AED">
        <w:rPr>
          <w:rFonts w:ascii="Times New Roman" w:hAnsi="Times New Roman" w:cs="Times New Roman"/>
          <w:sz w:val="24"/>
          <w:szCs w:val="24"/>
        </w:rPr>
        <w:t xml:space="preserve">Para </w:t>
      </w:r>
      <w:r w:rsidR="00FA7E06">
        <w:rPr>
          <w:rFonts w:ascii="Times New Roman" w:hAnsi="Times New Roman" w:cs="Times New Roman"/>
          <w:sz w:val="24"/>
          <w:szCs w:val="24"/>
        </w:rPr>
        <w:t>os discentes</w:t>
      </w:r>
      <w:r w:rsidRPr="00320AED">
        <w:rPr>
          <w:rFonts w:ascii="Times New Roman" w:hAnsi="Times New Roman" w:cs="Times New Roman"/>
          <w:sz w:val="24"/>
          <w:szCs w:val="24"/>
        </w:rPr>
        <w:t xml:space="preserve">, a monitoria </w:t>
      </w:r>
      <w:r w:rsidR="00FA7E06">
        <w:rPr>
          <w:rFonts w:ascii="Times New Roman" w:hAnsi="Times New Roman" w:cs="Times New Roman"/>
          <w:sz w:val="24"/>
          <w:szCs w:val="24"/>
        </w:rPr>
        <w:t>representou</w:t>
      </w:r>
      <w:r w:rsidRPr="00320AED">
        <w:rPr>
          <w:rFonts w:ascii="Times New Roman" w:hAnsi="Times New Roman" w:cs="Times New Roman"/>
          <w:sz w:val="24"/>
          <w:szCs w:val="24"/>
        </w:rPr>
        <w:t xml:space="preserve"> uma ferramenta auxiliar de grande</w:t>
      </w:r>
      <w:r>
        <w:rPr>
          <w:rFonts w:ascii="Times New Roman" w:hAnsi="Times New Roman" w:cs="Times New Roman"/>
          <w:sz w:val="24"/>
          <w:szCs w:val="24"/>
        </w:rPr>
        <w:t xml:space="preserve"> importância no processo ensino-</w:t>
      </w:r>
      <w:r w:rsidRPr="00320AED">
        <w:rPr>
          <w:rFonts w:ascii="Times New Roman" w:hAnsi="Times New Roman" w:cs="Times New Roman"/>
          <w:sz w:val="24"/>
          <w:szCs w:val="24"/>
        </w:rPr>
        <w:t xml:space="preserve">aprendizagem, uma vez que o contato </w:t>
      </w:r>
      <w:r>
        <w:rPr>
          <w:rFonts w:ascii="Times New Roman" w:hAnsi="Times New Roman" w:cs="Times New Roman"/>
          <w:sz w:val="24"/>
          <w:szCs w:val="24"/>
        </w:rPr>
        <w:t>com a</w:t>
      </w:r>
      <w:r w:rsidRPr="00320AED">
        <w:rPr>
          <w:rFonts w:ascii="Times New Roman" w:hAnsi="Times New Roman" w:cs="Times New Roman"/>
          <w:sz w:val="24"/>
          <w:szCs w:val="24"/>
        </w:rPr>
        <w:t xml:space="preserve"> monitor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20AED">
        <w:rPr>
          <w:rFonts w:ascii="Times New Roman" w:hAnsi="Times New Roman" w:cs="Times New Roman"/>
          <w:sz w:val="24"/>
          <w:szCs w:val="24"/>
        </w:rPr>
        <w:t xml:space="preserve"> maximizou o desempenho da turma, </w:t>
      </w:r>
      <w:r w:rsidR="00FA7E06">
        <w:rPr>
          <w:rFonts w:ascii="Times New Roman" w:hAnsi="Times New Roman" w:cs="Times New Roman"/>
          <w:sz w:val="24"/>
          <w:szCs w:val="24"/>
        </w:rPr>
        <w:t>através da</w:t>
      </w:r>
      <w:r w:rsidRPr="00320AED">
        <w:rPr>
          <w:rFonts w:ascii="Times New Roman" w:hAnsi="Times New Roman" w:cs="Times New Roman"/>
          <w:sz w:val="24"/>
          <w:szCs w:val="24"/>
        </w:rPr>
        <w:t xml:space="preserve"> </w:t>
      </w:r>
      <w:r w:rsidR="00FA7E06">
        <w:rPr>
          <w:rFonts w:ascii="Times New Roman" w:hAnsi="Times New Roman" w:cs="Times New Roman"/>
          <w:sz w:val="24"/>
          <w:szCs w:val="24"/>
        </w:rPr>
        <w:t xml:space="preserve">dedicação à orientação e </w:t>
      </w:r>
      <w:r w:rsidRPr="00320AED">
        <w:rPr>
          <w:rFonts w:ascii="Times New Roman" w:hAnsi="Times New Roman" w:cs="Times New Roman"/>
          <w:sz w:val="24"/>
          <w:szCs w:val="24"/>
        </w:rPr>
        <w:t xml:space="preserve">correção de atividades, auxílio nas aulas práticas, plantão de dúvidas, entre outras. </w:t>
      </w:r>
    </w:p>
    <w:p w:rsidR="00CD199C" w:rsidRDefault="00CD199C" w:rsidP="00CD199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0AED">
        <w:rPr>
          <w:rFonts w:ascii="Times New Roman" w:hAnsi="Times New Roman" w:cs="Times New Roman"/>
          <w:sz w:val="24"/>
          <w:szCs w:val="24"/>
        </w:rPr>
        <w:t>Assim, a monitoria constitui-se como um i</w:t>
      </w:r>
      <w:r>
        <w:rPr>
          <w:rFonts w:ascii="Times New Roman" w:hAnsi="Times New Roman" w:cs="Times New Roman"/>
          <w:sz w:val="24"/>
          <w:szCs w:val="24"/>
        </w:rPr>
        <w:t>nstrumento importante no ensino-</w:t>
      </w:r>
      <w:r w:rsidRPr="00320AED">
        <w:rPr>
          <w:rFonts w:ascii="Times New Roman" w:hAnsi="Times New Roman" w:cs="Times New Roman"/>
          <w:sz w:val="24"/>
          <w:szCs w:val="24"/>
        </w:rPr>
        <w:t>aprendizagem tanto dos monitores como dos discentes acompanha</w:t>
      </w:r>
      <w:r>
        <w:rPr>
          <w:rFonts w:ascii="Times New Roman" w:hAnsi="Times New Roman" w:cs="Times New Roman"/>
          <w:sz w:val="24"/>
          <w:szCs w:val="24"/>
        </w:rPr>
        <w:t>dos pelo Programa de Monitoria.</w:t>
      </w:r>
    </w:p>
    <w:p w:rsidR="00CD199C" w:rsidRDefault="00CD199C" w:rsidP="00CD19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98C" w:rsidRDefault="0091498C" w:rsidP="00CD19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1AE" w:rsidRDefault="006741AE" w:rsidP="00124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99C" w:rsidRPr="001244F5" w:rsidRDefault="001244F5" w:rsidP="001244F5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1244F5">
        <w:rPr>
          <w:rFonts w:ascii="Times New Roman" w:hAnsi="Times New Roman"/>
          <w:b/>
          <w:sz w:val="24"/>
        </w:rPr>
        <w:lastRenderedPageBreak/>
        <w:t>REFERÊNCIAS</w:t>
      </w:r>
    </w:p>
    <w:p w:rsidR="001244F5" w:rsidRDefault="001244F5" w:rsidP="00CD1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CD199C" w:rsidRPr="00CD199C" w:rsidRDefault="00CD199C" w:rsidP="00CD1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20BBA">
        <w:rPr>
          <w:rFonts w:ascii="Times New Roman" w:hAnsi="Times New Roman"/>
          <w:sz w:val="24"/>
          <w:szCs w:val="24"/>
          <w:lang w:eastAsia="pt-BR"/>
        </w:rPr>
        <w:t xml:space="preserve">CAVALCANTI, C.A.M.; VASCONCELLOS NETO, E.P. </w:t>
      </w:r>
      <w:r w:rsidRPr="00C20BBA">
        <w:rPr>
          <w:rFonts w:ascii="Times New Roman" w:hAnsi="Times New Roman"/>
          <w:bCs/>
          <w:sz w:val="24"/>
          <w:szCs w:val="24"/>
          <w:lang w:eastAsia="pt-BR"/>
        </w:rPr>
        <w:t xml:space="preserve">A Monitoria no Ensino Superior de História: Desafios e Avanços. </w:t>
      </w:r>
      <w:r w:rsidRPr="00C20BBA">
        <w:rPr>
          <w:rFonts w:ascii="Times New Roman" w:hAnsi="Times New Roman"/>
          <w:b/>
          <w:sz w:val="24"/>
          <w:szCs w:val="24"/>
          <w:lang w:eastAsia="pt-BR"/>
        </w:rPr>
        <w:t xml:space="preserve">Revista Cadernos do </w:t>
      </w:r>
      <w:proofErr w:type="spellStart"/>
      <w:r w:rsidRPr="00C20BBA">
        <w:rPr>
          <w:rFonts w:ascii="Times New Roman" w:hAnsi="Times New Roman"/>
          <w:b/>
          <w:sz w:val="24"/>
          <w:szCs w:val="24"/>
          <w:lang w:eastAsia="pt-BR"/>
        </w:rPr>
        <w:t>Logepa</w:t>
      </w:r>
      <w:proofErr w:type="spellEnd"/>
      <w:r w:rsidRPr="00C20BBA">
        <w:rPr>
          <w:rFonts w:ascii="Times New Roman" w:hAnsi="Times New Roman"/>
          <w:sz w:val="24"/>
          <w:szCs w:val="24"/>
          <w:lang w:eastAsia="pt-BR"/>
        </w:rPr>
        <w:t>, n.1, p. 4-12, 2005.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1244F5" w:rsidRDefault="001244F5" w:rsidP="00CD199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D199C" w:rsidRDefault="00CD199C" w:rsidP="00CD199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964CD">
        <w:rPr>
          <w:rFonts w:ascii="Times New Roman" w:hAnsi="Times New Roman" w:cs="Times New Roman"/>
          <w:sz w:val="24"/>
        </w:rPr>
        <w:t xml:space="preserve">CHEMIN, M. P.; DA SILVA, C.S.; </w:t>
      </w:r>
      <w:proofErr w:type="gramStart"/>
      <w:r w:rsidRPr="004964CD">
        <w:rPr>
          <w:rFonts w:ascii="Times New Roman" w:hAnsi="Times New Roman" w:cs="Times New Roman"/>
          <w:sz w:val="24"/>
        </w:rPr>
        <w:t>MURA,</w:t>
      </w:r>
      <w:proofErr w:type="gramEnd"/>
      <w:r w:rsidRPr="004964CD">
        <w:rPr>
          <w:rFonts w:ascii="Times New Roman" w:hAnsi="Times New Roman" w:cs="Times New Roman"/>
          <w:sz w:val="24"/>
        </w:rPr>
        <w:t xml:space="preserve"> S.M.; PEREIRA, J.D. </w:t>
      </w:r>
      <w:r w:rsidRPr="004964CD">
        <w:rPr>
          <w:rFonts w:ascii="Times New Roman" w:hAnsi="Times New Roman" w:cs="Times New Roman"/>
          <w:b/>
          <w:sz w:val="24"/>
        </w:rPr>
        <w:t xml:space="preserve">Tratado de Alimentação, Nutrição e </w:t>
      </w:r>
      <w:proofErr w:type="spellStart"/>
      <w:r w:rsidRPr="004964CD">
        <w:rPr>
          <w:rFonts w:ascii="Times New Roman" w:hAnsi="Times New Roman" w:cs="Times New Roman"/>
          <w:b/>
          <w:sz w:val="24"/>
        </w:rPr>
        <w:t>Dietoterapia</w:t>
      </w:r>
      <w:proofErr w:type="spellEnd"/>
      <w:r w:rsidRPr="004964CD">
        <w:rPr>
          <w:rFonts w:ascii="Times New Roman" w:hAnsi="Times New Roman" w:cs="Times New Roman"/>
          <w:sz w:val="24"/>
        </w:rPr>
        <w:t xml:space="preserve">. 2. </w:t>
      </w:r>
      <w:proofErr w:type="gramStart"/>
      <w:r w:rsidRPr="004964CD">
        <w:rPr>
          <w:rFonts w:ascii="Times New Roman" w:hAnsi="Times New Roman" w:cs="Times New Roman"/>
          <w:sz w:val="24"/>
        </w:rPr>
        <w:t>ed.</w:t>
      </w:r>
      <w:proofErr w:type="gramEnd"/>
      <w:r w:rsidRPr="004964CD">
        <w:rPr>
          <w:rFonts w:ascii="Times New Roman" w:hAnsi="Times New Roman" w:cs="Times New Roman"/>
          <w:sz w:val="24"/>
        </w:rPr>
        <w:t>, editora Roca, 2011.</w:t>
      </w:r>
    </w:p>
    <w:p w:rsidR="006741AE" w:rsidRDefault="006741AE" w:rsidP="00CD199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741AE" w:rsidRPr="004964CD" w:rsidRDefault="006741AE" w:rsidP="00CD199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COSTA </w:t>
      </w:r>
      <w:proofErr w:type="gramStart"/>
      <w:r>
        <w:rPr>
          <w:rFonts w:ascii="Times New Roman" w:hAnsi="Times New Roman" w:cs="Times New Roman"/>
          <w:sz w:val="24"/>
        </w:rPr>
        <w:t>et</w:t>
      </w:r>
      <w:proofErr w:type="gramEnd"/>
      <w:r>
        <w:rPr>
          <w:rFonts w:ascii="Times New Roman" w:hAnsi="Times New Roman" w:cs="Times New Roman"/>
          <w:sz w:val="24"/>
        </w:rPr>
        <w:t xml:space="preserve"> al. </w:t>
      </w:r>
      <w:r w:rsidRPr="006741AE">
        <w:rPr>
          <w:rFonts w:ascii="Times New Roman" w:hAnsi="Times New Roman" w:cs="Times New Roman"/>
          <w:b/>
          <w:sz w:val="24"/>
        </w:rPr>
        <w:t>Sistema de Equivalentes</w:t>
      </w:r>
      <w:r>
        <w:rPr>
          <w:rFonts w:ascii="Times New Roman" w:hAnsi="Times New Roman" w:cs="Times New Roman"/>
          <w:sz w:val="24"/>
        </w:rPr>
        <w:t>. Departamento de Nutrição – Centro de Ciências da Saúde – Universidade Federal da Paraíba, 2000.</w:t>
      </w:r>
    </w:p>
    <w:p w:rsidR="00CD199C" w:rsidRPr="004964CD" w:rsidRDefault="00CD199C" w:rsidP="00CD199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D199C" w:rsidRDefault="00CD199C" w:rsidP="00CD199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964CD">
        <w:rPr>
          <w:rFonts w:ascii="Times New Roman" w:hAnsi="Times New Roman" w:cs="Times New Roman"/>
          <w:sz w:val="24"/>
        </w:rPr>
        <w:t xml:space="preserve">CUPPARI, L. </w:t>
      </w:r>
      <w:r w:rsidRPr="004964CD">
        <w:rPr>
          <w:rFonts w:ascii="Times New Roman" w:hAnsi="Times New Roman" w:cs="Times New Roman"/>
          <w:b/>
          <w:sz w:val="24"/>
        </w:rPr>
        <w:t>Guia de Medicina Hospitalar e Ambulatorial: Nutrição Clínica no Adulto.</w:t>
      </w:r>
      <w:r>
        <w:rPr>
          <w:rFonts w:ascii="Times New Roman" w:hAnsi="Times New Roman" w:cs="Times New Roman"/>
          <w:sz w:val="24"/>
        </w:rPr>
        <w:t xml:space="preserve"> 2. </w:t>
      </w:r>
      <w:proofErr w:type="gramStart"/>
      <w:r>
        <w:rPr>
          <w:rFonts w:ascii="Times New Roman" w:hAnsi="Times New Roman" w:cs="Times New Roman"/>
          <w:sz w:val="24"/>
        </w:rPr>
        <w:t>ed.</w:t>
      </w:r>
      <w:proofErr w:type="gramEnd"/>
      <w:r>
        <w:rPr>
          <w:rFonts w:ascii="Times New Roman" w:hAnsi="Times New Roman" w:cs="Times New Roman"/>
          <w:sz w:val="24"/>
        </w:rPr>
        <w:t>, editora Manole, 2005.</w:t>
      </w:r>
    </w:p>
    <w:p w:rsidR="00CD199C" w:rsidRPr="004964CD" w:rsidRDefault="00CD199C" w:rsidP="00CD199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D199C" w:rsidRDefault="00CD199C" w:rsidP="00CD199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62748">
        <w:rPr>
          <w:rFonts w:ascii="Times New Roman" w:hAnsi="Times New Roman" w:cs="Times New Roman"/>
          <w:sz w:val="24"/>
        </w:rPr>
        <w:t>MAHAN, L. K</w:t>
      </w:r>
      <w:proofErr w:type="gramStart"/>
      <w:r w:rsidRPr="00362748">
        <w:rPr>
          <w:rFonts w:ascii="Times New Roman" w:hAnsi="Times New Roman" w:cs="Times New Roman"/>
          <w:sz w:val="24"/>
        </w:rPr>
        <w:t>.;</w:t>
      </w:r>
      <w:proofErr w:type="gramEnd"/>
      <w:r w:rsidRPr="00362748">
        <w:rPr>
          <w:rFonts w:ascii="Times New Roman" w:hAnsi="Times New Roman" w:cs="Times New Roman"/>
          <w:sz w:val="24"/>
        </w:rPr>
        <w:t xml:space="preserve"> SCOTT-STRUMP.</w:t>
      </w:r>
      <w:r w:rsidRPr="004964CD">
        <w:rPr>
          <w:rFonts w:ascii="Times New Roman" w:hAnsi="Times New Roman" w:cs="Times New Roman"/>
          <w:b/>
          <w:sz w:val="24"/>
        </w:rPr>
        <w:t xml:space="preserve">KRAUSE: Alimentos Nutrição e </w:t>
      </w:r>
      <w:proofErr w:type="spellStart"/>
      <w:r w:rsidRPr="004964CD">
        <w:rPr>
          <w:rFonts w:ascii="Times New Roman" w:hAnsi="Times New Roman" w:cs="Times New Roman"/>
          <w:b/>
          <w:sz w:val="24"/>
        </w:rPr>
        <w:t>Dietoterapia</w:t>
      </w:r>
      <w:proofErr w:type="spellEnd"/>
      <w:r w:rsidRPr="004964CD">
        <w:rPr>
          <w:rFonts w:ascii="Times New Roman" w:hAnsi="Times New Roman" w:cs="Times New Roman"/>
          <w:sz w:val="24"/>
        </w:rPr>
        <w:t>. 10</w:t>
      </w:r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ed.</w:t>
      </w:r>
      <w:proofErr w:type="gramEnd"/>
      <w:r>
        <w:rPr>
          <w:rFonts w:ascii="Times New Roman" w:hAnsi="Times New Roman" w:cs="Times New Roman"/>
          <w:sz w:val="24"/>
        </w:rPr>
        <w:t xml:space="preserve">, São Paulo: </w:t>
      </w:r>
      <w:proofErr w:type="spellStart"/>
      <w:r>
        <w:rPr>
          <w:rFonts w:ascii="Times New Roman" w:hAnsi="Times New Roman" w:cs="Times New Roman"/>
          <w:sz w:val="24"/>
        </w:rPr>
        <w:t>Elsevier</w:t>
      </w:r>
      <w:proofErr w:type="spellEnd"/>
      <w:r>
        <w:rPr>
          <w:rFonts w:ascii="Times New Roman" w:hAnsi="Times New Roman" w:cs="Times New Roman"/>
          <w:sz w:val="24"/>
        </w:rPr>
        <w:t>, 2013</w:t>
      </w:r>
      <w:r w:rsidRPr="004964CD">
        <w:rPr>
          <w:rFonts w:ascii="Times New Roman" w:hAnsi="Times New Roman" w:cs="Times New Roman"/>
          <w:sz w:val="24"/>
        </w:rPr>
        <w:t>.</w:t>
      </w:r>
    </w:p>
    <w:p w:rsidR="00CD199C" w:rsidRPr="006217F9" w:rsidRDefault="00CD199C" w:rsidP="007951BE">
      <w:pPr>
        <w:rPr>
          <w:rFonts w:ascii="Times New Roman" w:hAnsi="Times New Roman" w:cs="Times New Roman"/>
          <w:sz w:val="24"/>
          <w:szCs w:val="24"/>
        </w:rPr>
      </w:pPr>
    </w:p>
    <w:sectPr w:rsidR="00CD199C" w:rsidRPr="006217F9" w:rsidSect="00542BCF">
      <w:headerReference w:type="default" r:id="rId8"/>
      <w:pgSz w:w="11906" w:h="16838"/>
      <w:pgMar w:top="1701" w:right="1134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B6A" w:rsidRDefault="00D90B6A" w:rsidP="006217F9">
      <w:pPr>
        <w:spacing w:after="0" w:line="240" w:lineRule="auto"/>
      </w:pPr>
      <w:r>
        <w:separator/>
      </w:r>
    </w:p>
  </w:endnote>
  <w:endnote w:type="continuationSeparator" w:id="0">
    <w:p w:rsidR="00D90B6A" w:rsidRDefault="00D90B6A" w:rsidP="00621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B6A" w:rsidRDefault="00D90B6A" w:rsidP="006217F9">
      <w:pPr>
        <w:spacing w:after="0" w:line="240" w:lineRule="auto"/>
      </w:pPr>
      <w:r>
        <w:separator/>
      </w:r>
    </w:p>
  </w:footnote>
  <w:footnote w:type="continuationSeparator" w:id="0">
    <w:p w:rsidR="00D90B6A" w:rsidRDefault="00D90B6A" w:rsidP="00621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432970"/>
      <w:docPartObj>
        <w:docPartGallery w:val="Page Numbers (Top of Page)"/>
        <w:docPartUnique/>
      </w:docPartObj>
    </w:sdtPr>
    <w:sdtEndPr/>
    <w:sdtContent>
      <w:p w:rsidR="00542BCF" w:rsidRDefault="00542BCF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44E">
          <w:rPr>
            <w:noProof/>
          </w:rPr>
          <w:t>0</w:t>
        </w:r>
        <w:r>
          <w:fldChar w:fldCharType="end"/>
        </w:r>
      </w:p>
    </w:sdtContent>
  </w:sdt>
  <w:p w:rsidR="00542BCF" w:rsidRDefault="00542BC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B01"/>
    <w:multiLevelType w:val="hybridMultilevel"/>
    <w:tmpl w:val="67160F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821AD3"/>
    <w:multiLevelType w:val="hybridMultilevel"/>
    <w:tmpl w:val="94BECE9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91970"/>
    <w:multiLevelType w:val="hybridMultilevel"/>
    <w:tmpl w:val="1E363E9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53314DBC"/>
    <w:multiLevelType w:val="hybridMultilevel"/>
    <w:tmpl w:val="10D03B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F9"/>
    <w:rsid w:val="000663DE"/>
    <w:rsid w:val="001244F5"/>
    <w:rsid w:val="00143B00"/>
    <w:rsid w:val="001510C9"/>
    <w:rsid w:val="00166E57"/>
    <w:rsid w:val="00186025"/>
    <w:rsid w:val="002E76B1"/>
    <w:rsid w:val="0039144E"/>
    <w:rsid w:val="004145FB"/>
    <w:rsid w:val="00542BCF"/>
    <w:rsid w:val="005469DC"/>
    <w:rsid w:val="006217F9"/>
    <w:rsid w:val="006741AE"/>
    <w:rsid w:val="006F7A6E"/>
    <w:rsid w:val="00740E38"/>
    <w:rsid w:val="007951BE"/>
    <w:rsid w:val="0091498C"/>
    <w:rsid w:val="00980551"/>
    <w:rsid w:val="00A806CA"/>
    <w:rsid w:val="00AE754D"/>
    <w:rsid w:val="00C34F1E"/>
    <w:rsid w:val="00CD199C"/>
    <w:rsid w:val="00D90B6A"/>
    <w:rsid w:val="00DA6DAB"/>
    <w:rsid w:val="00DF3343"/>
    <w:rsid w:val="00FA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217F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217F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217F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6217F9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styleId="Tabelacomgrade">
    <w:name w:val="Table Grid"/>
    <w:basedOn w:val="Tabelanormal"/>
    <w:uiPriority w:val="59"/>
    <w:rsid w:val="00CD1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42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2BCF"/>
  </w:style>
  <w:style w:type="paragraph" w:styleId="Rodap">
    <w:name w:val="footer"/>
    <w:basedOn w:val="Normal"/>
    <w:link w:val="RodapChar"/>
    <w:uiPriority w:val="99"/>
    <w:unhideWhenUsed/>
    <w:rsid w:val="00542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2B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217F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217F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217F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6217F9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styleId="Tabelacomgrade">
    <w:name w:val="Table Grid"/>
    <w:basedOn w:val="Tabelanormal"/>
    <w:uiPriority w:val="59"/>
    <w:rsid w:val="00CD1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42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2BCF"/>
  </w:style>
  <w:style w:type="paragraph" w:styleId="Rodap">
    <w:name w:val="footer"/>
    <w:basedOn w:val="Normal"/>
    <w:link w:val="RodapChar"/>
    <w:uiPriority w:val="99"/>
    <w:unhideWhenUsed/>
    <w:rsid w:val="00542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2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1365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Chefiadepnut</cp:lastModifiedBy>
  <cp:revision>2</cp:revision>
  <dcterms:created xsi:type="dcterms:W3CDTF">2013-10-21T13:59:00Z</dcterms:created>
  <dcterms:modified xsi:type="dcterms:W3CDTF">2013-10-21T13:59:00Z</dcterms:modified>
</cp:coreProperties>
</file>